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5B" w:rsidRPr="00095A46" w:rsidRDefault="00E01C3B" w:rsidP="00E01C3B">
      <w:pPr>
        <w:spacing w:after="0"/>
        <w:rPr>
          <w:b/>
          <w:color w:val="FF0000"/>
          <w:sz w:val="32"/>
          <w:szCs w:val="32"/>
        </w:rPr>
      </w:pPr>
      <w:r w:rsidRPr="00095A46">
        <w:rPr>
          <w:b/>
          <w:color w:val="FF0000"/>
          <w:sz w:val="32"/>
          <w:szCs w:val="32"/>
        </w:rPr>
        <w:t>Prim</w:t>
      </w:r>
      <w:r w:rsidR="00DD0A5B" w:rsidRPr="00095A46">
        <w:rPr>
          <w:b/>
          <w:color w:val="FF0000"/>
          <w:sz w:val="32"/>
          <w:szCs w:val="32"/>
        </w:rPr>
        <w:t>a meditazione</w:t>
      </w:r>
      <w:r w:rsidR="00E40026" w:rsidRPr="00095A46">
        <w:rPr>
          <w:b/>
          <w:color w:val="FF0000"/>
          <w:sz w:val="32"/>
          <w:szCs w:val="32"/>
        </w:rPr>
        <w:t>:</w:t>
      </w:r>
    </w:p>
    <w:p w:rsidR="00E01C3B" w:rsidRDefault="0038556E" w:rsidP="00E01C3B">
      <w:pPr>
        <w:spacing w:after="0"/>
      </w:pPr>
      <w:r>
        <w:rPr>
          <w:rFonts w:ascii="Lucida Calligraphy" w:hAnsi="Lucida Calligraphy"/>
          <w:b/>
          <w:bCs/>
          <w:color w:val="FF0000"/>
          <w:sz w:val="28"/>
          <w:szCs w:val="28"/>
        </w:rPr>
        <w:t xml:space="preserve">                    Compagni di viaggio</w:t>
      </w:r>
    </w:p>
    <w:p w:rsidR="00E01C3B" w:rsidRPr="00FE45C5" w:rsidRDefault="00E01C3B" w:rsidP="00E01C3B">
      <w:pPr>
        <w:spacing w:after="0"/>
        <w:rPr>
          <w:sz w:val="8"/>
          <w:szCs w:val="8"/>
        </w:rPr>
      </w:pPr>
    </w:p>
    <w:p w:rsidR="00E01C3B" w:rsidRPr="00320287" w:rsidRDefault="00AF316A" w:rsidP="00C85C5E">
      <w:pPr>
        <w:pStyle w:val="Paragrafoelenco"/>
        <w:numPr>
          <w:ilvl w:val="0"/>
          <w:numId w:val="2"/>
        </w:numPr>
        <w:spacing w:after="0"/>
        <w:jc w:val="both"/>
        <w:rPr>
          <w:rFonts w:ascii="Comic Sans MS" w:hAnsi="Comic Sans MS"/>
          <w:b/>
          <w:bCs/>
          <w:color w:val="0070C0"/>
          <w:sz w:val="28"/>
          <w:szCs w:val="28"/>
        </w:rPr>
      </w:pPr>
      <w:r w:rsidRPr="00320287">
        <w:rPr>
          <w:rFonts w:ascii="Comic Sans MS" w:hAnsi="Comic Sans MS"/>
          <w:b/>
          <w:bCs/>
          <w:color w:val="0070C0"/>
          <w:sz w:val="28"/>
          <w:szCs w:val="28"/>
        </w:rPr>
        <w:t>Mettiamoci in sintonia …</w:t>
      </w:r>
    </w:p>
    <w:p w:rsidR="002E761C" w:rsidRPr="007374B8" w:rsidRDefault="002E761C" w:rsidP="00C85C5E">
      <w:pPr>
        <w:pStyle w:val="Paragrafoelenco"/>
        <w:spacing w:after="0"/>
        <w:ind w:left="284"/>
        <w:jc w:val="both"/>
        <w:rPr>
          <w:rFonts w:ascii="Arial Narrow" w:hAnsi="Arial Narrow" w:cstheme="minorHAnsi"/>
          <w:sz w:val="26"/>
          <w:szCs w:val="26"/>
        </w:rPr>
      </w:pPr>
      <w:r w:rsidRPr="007374B8">
        <w:rPr>
          <w:rFonts w:ascii="Arial Narrow" w:hAnsi="Arial Narrow" w:cstheme="minorHAnsi"/>
          <w:sz w:val="26"/>
          <w:szCs w:val="26"/>
        </w:rPr>
        <w:t>Tempo di silenzio da vivere personalm</w:t>
      </w:r>
      <w:r w:rsidR="002C600A" w:rsidRPr="007374B8">
        <w:rPr>
          <w:rFonts w:ascii="Arial Narrow" w:hAnsi="Arial Narrow" w:cstheme="minorHAnsi"/>
          <w:sz w:val="26"/>
          <w:szCs w:val="26"/>
        </w:rPr>
        <w:t>en</w:t>
      </w:r>
      <w:r w:rsidRPr="007374B8">
        <w:rPr>
          <w:rFonts w:ascii="Arial Narrow" w:hAnsi="Arial Narrow" w:cstheme="minorHAnsi"/>
          <w:sz w:val="26"/>
          <w:szCs w:val="26"/>
        </w:rPr>
        <w:t>te</w:t>
      </w:r>
    </w:p>
    <w:p w:rsidR="0071178D" w:rsidRPr="007374B8" w:rsidRDefault="0071178D" w:rsidP="00C85C5E">
      <w:pPr>
        <w:pStyle w:val="Paragrafoelenco"/>
        <w:numPr>
          <w:ilvl w:val="0"/>
          <w:numId w:val="12"/>
        </w:numPr>
        <w:spacing w:after="0"/>
        <w:ind w:left="567" w:firstLine="0"/>
        <w:jc w:val="both"/>
        <w:rPr>
          <w:rFonts w:ascii="Arial Narrow" w:hAnsi="Arial Narrow" w:cstheme="minorHAnsi"/>
          <w:sz w:val="26"/>
          <w:szCs w:val="26"/>
        </w:rPr>
      </w:pPr>
      <w:r w:rsidRPr="007374B8">
        <w:rPr>
          <w:rFonts w:ascii="Arial Narrow" w:hAnsi="Arial Narrow" w:cstheme="minorHAnsi"/>
          <w:b/>
          <w:bCs/>
          <w:i/>
          <w:iCs/>
          <w:sz w:val="26"/>
          <w:szCs w:val="26"/>
        </w:rPr>
        <w:t>Suggerimento:</w:t>
      </w:r>
      <w:r w:rsidRPr="007374B8">
        <w:rPr>
          <w:rFonts w:ascii="Arial Narrow" w:hAnsi="Arial Narrow" w:cstheme="minorHAnsi"/>
          <w:sz w:val="26"/>
          <w:szCs w:val="26"/>
        </w:rPr>
        <w:t xml:space="preserve"> mettetevi in ascolto dei suoni, dei rumori che </w:t>
      </w:r>
      <w:r w:rsidR="00D82816" w:rsidRPr="007374B8">
        <w:rPr>
          <w:rFonts w:ascii="Arial Narrow" w:hAnsi="Arial Narrow" w:cstheme="minorHAnsi"/>
          <w:sz w:val="26"/>
          <w:szCs w:val="26"/>
        </w:rPr>
        <w:t xml:space="preserve">riuscite a </w:t>
      </w:r>
      <w:r w:rsidRPr="007374B8">
        <w:rPr>
          <w:rFonts w:ascii="Arial Narrow" w:hAnsi="Arial Narrow" w:cstheme="minorHAnsi"/>
          <w:sz w:val="26"/>
          <w:szCs w:val="26"/>
        </w:rPr>
        <w:t>sent</w:t>
      </w:r>
      <w:r w:rsidR="00D82816" w:rsidRPr="007374B8">
        <w:rPr>
          <w:rFonts w:ascii="Arial Narrow" w:hAnsi="Arial Narrow" w:cstheme="minorHAnsi"/>
          <w:sz w:val="26"/>
          <w:szCs w:val="26"/>
        </w:rPr>
        <w:t>ire</w:t>
      </w:r>
      <w:r w:rsidRPr="007374B8">
        <w:rPr>
          <w:rFonts w:ascii="Arial Narrow" w:hAnsi="Arial Narrow" w:cstheme="minorHAnsi"/>
          <w:sz w:val="26"/>
          <w:szCs w:val="26"/>
        </w:rPr>
        <w:t>.</w:t>
      </w:r>
    </w:p>
    <w:p w:rsidR="006F5295" w:rsidRPr="007374B8" w:rsidRDefault="00D82816" w:rsidP="00C85C5E">
      <w:pPr>
        <w:pStyle w:val="Paragrafoelenco"/>
        <w:spacing w:after="0"/>
        <w:ind w:left="567"/>
        <w:jc w:val="both"/>
        <w:rPr>
          <w:rFonts w:ascii="Arial Narrow" w:hAnsi="Arial Narrow" w:cstheme="minorHAnsi"/>
          <w:sz w:val="26"/>
          <w:szCs w:val="26"/>
        </w:rPr>
      </w:pPr>
      <w:r w:rsidRPr="007374B8">
        <w:rPr>
          <w:rFonts w:ascii="Arial Narrow" w:hAnsi="Arial Narrow" w:cstheme="minorHAnsi"/>
          <w:sz w:val="26"/>
          <w:szCs w:val="26"/>
        </w:rPr>
        <w:t>Poi g</w:t>
      </w:r>
      <w:r w:rsidR="0071178D" w:rsidRPr="007374B8">
        <w:rPr>
          <w:rFonts w:ascii="Arial Narrow" w:hAnsi="Arial Narrow" w:cstheme="minorHAnsi"/>
          <w:sz w:val="26"/>
          <w:szCs w:val="26"/>
        </w:rPr>
        <w:t xml:space="preserve">uardate in cielo: fate una preghiera per </w:t>
      </w:r>
      <w:r w:rsidR="0038543A" w:rsidRPr="0050663D">
        <w:rPr>
          <w:rFonts w:ascii="Arial Narrow" w:hAnsi="Arial Narrow" w:cstheme="minorHAnsi"/>
          <w:sz w:val="26"/>
          <w:szCs w:val="26"/>
        </w:rPr>
        <w:t>i</w:t>
      </w:r>
      <w:r w:rsidR="0038543A">
        <w:rPr>
          <w:rFonts w:ascii="Arial Narrow" w:hAnsi="Arial Narrow" w:cstheme="minorHAnsi"/>
          <w:sz w:val="26"/>
          <w:szCs w:val="26"/>
        </w:rPr>
        <w:t xml:space="preserve"> </w:t>
      </w:r>
      <w:r w:rsidR="006F5295" w:rsidRPr="007374B8">
        <w:rPr>
          <w:rFonts w:ascii="Arial Narrow" w:hAnsi="Arial Narrow" w:cstheme="minorHAnsi"/>
          <w:sz w:val="26"/>
          <w:szCs w:val="26"/>
        </w:rPr>
        <w:t>vostri genitori</w:t>
      </w:r>
      <w:r w:rsidR="0071178D" w:rsidRPr="007374B8">
        <w:rPr>
          <w:rFonts w:ascii="Arial Narrow" w:hAnsi="Arial Narrow" w:cstheme="minorHAnsi"/>
          <w:sz w:val="26"/>
          <w:szCs w:val="26"/>
        </w:rPr>
        <w:t xml:space="preserve">, </w:t>
      </w:r>
      <w:r w:rsidR="006F5295" w:rsidRPr="007374B8">
        <w:rPr>
          <w:rFonts w:ascii="Arial Narrow" w:hAnsi="Arial Narrow" w:cstheme="minorHAnsi"/>
          <w:sz w:val="26"/>
          <w:szCs w:val="26"/>
        </w:rPr>
        <w:t>familiari</w:t>
      </w:r>
      <w:r w:rsidR="0038543A">
        <w:rPr>
          <w:rFonts w:ascii="Arial Narrow" w:hAnsi="Arial Narrow" w:cstheme="minorHAnsi"/>
          <w:sz w:val="26"/>
          <w:szCs w:val="26"/>
        </w:rPr>
        <w:t xml:space="preserve"> </w:t>
      </w:r>
      <w:r w:rsidR="0038543A" w:rsidRPr="0050663D">
        <w:rPr>
          <w:rFonts w:ascii="Arial Narrow" w:hAnsi="Arial Narrow" w:cstheme="minorHAnsi"/>
          <w:sz w:val="26"/>
          <w:szCs w:val="26"/>
        </w:rPr>
        <w:t>e per le</w:t>
      </w:r>
      <w:r w:rsidR="0071178D" w:rsidRPr="007374B8">
        <w:rPr>
          <w:rFonts w:ascii="Arial Narrow" w:hAnsi="Arial Narrow" w:cstheme="minorHAnsi"/>
          <w:sz w:val="26"/>
          <w:szCs w:val="26"/>
        </w:rPr>
        <w:t xml:space="preserve"> persone che portate nel cuore</w:t>
      </w:r>
      <w:r w:rsidRPr="007374B8">
        <w:rPr>
          <w:rFonts w:ascii="Arial Narrow" w:hAnsi="Arial Narrow" w:cstheme="minorHAnsi"/>
          <w:sz w:val="26"/>
          <w:szCs w:val="26"/>
        </w:rPr>
        <w:t>:l</w:t>
      </w:r>
      <w:r w:rsidR="0071178D" w:rsidRPr="007374B8">
        <w:rPr>
          <w:rFonts w:ascii="Arial Narrow" w:hAnsi="Arial Narrow" w:cstheme="minorHAnsi"/>
          <w:sz w:val="26"/>
          <w:szCs w:val="26"/>
        </w:rPr>
        <w:t xml:space="preserve">asciate spazio ai ricordi belli </w:t>
      </w:r>
      <w:r w:rsidR="0038543A">
        <w:rPr>
          <w:rFonts w:ascii="Arial Narrow" w:hAnsi="Arial Narrow" w:cstheme="minorHAnsi"/>
          <w:sz w:val="26"/>
          <w:szCs w:val="26"/>
        </w:rPr>
        <w:t>che vi vengono in mente…</w:t>
      </w:r>
    </w:p>
    <w:p w:rsidR="00D5189E" w:rsidRPr="002C600A" w:rsidRDefault="00D5189E" w:rsidP="00C85C5E">
      <w:pPr>
        <w:pStyle w:val="Paragrafoelenco"/>
        <w:spacing w:after="0"/>
        <w:jc w:val="both"/>
        <w:rPr>
          <w:rFonts w:cstheme="minorHAnsi"/>
          <w:sz w:val="26"/>
          <w:szCs w:val="26"/>
        </w:rPr>
      </w:pPr>
    </w:p>
    <w:p w:rsidR="007374B8" w:rsidRPr="00320287" w:rsidRDefault="0007146C" w:rsidP="00C85C5E">
      <w:pPr>
        <w:pStyle w:val="Paragrafoelenco"/>
        <w:numPr>
          <w:ilvl w:val="0"/>
          <w:numId w:val="2"/>
        </w:numPr>
        <w:spacing w:after="0"/>
        <w:jc w:val="both"/>
        <w:rPr>
          <w:rFonts w:ascii="Comic Sans MS" w:hAnsi="Comic Sans MS"/>
          <w:b/>
          <w:bCs/>
          <w:color w:val="0070C0"/>
          <w:sz w:val="28"/>
          <w:szCs w:val="28"/>
        </w:rPr>
      </w:pPr>
      <w:r w:rsidRPr="00320287">
        <w:rPr>
          <w:rFonts w:ascii="Comic Sans MS" w:hAnsi="Comic Sans MS"/>
          <w:b/>
          <w:bCs/>
          <w:color w:val="0070C0"/>
          <w:sz w:val="28"/>
          <w:szCs w:val="28"/>
        </w:rPr>
        <w:t>Sui sentieri della Bibbia</w:t>
      </w:r>
    </w:p>
    <w:p w:rsidR="007374B8" w:rsidRPr="007374B8" w:rsidRDefault="007374B8" w:rsidP="00C85C5E">
      <w:pPr>
        <w:pStyle w:val="Paragrafoelenco"/>
        <w:spacing w:after="0"/>
        <w:jc w:val="both"/>
        <w:rPr>
          <w:rFonts w:ascii="Comic Sans MS" w:hAnsi="Comic Sans MS"/>
          <w:b/>
          <w:bCs/>
          <w:color w:val="002060"/>
          <w:sz w:val="10"/>
          <w:szCs w:val="28"/>
        </w:rPr>
      </w:pPr>
    </w:p>
    <w:p w:rsidR="0007146C" w:rsidRPr="007374B8" w:rsidRDefault="0007146C" w:rsidP="00C85C5E">
      <w:pPr>
        <w:pStyle w:val="Paragrafoelenco"/>
        <w:spacing w:after="0"/>
        <w:jc w:val="both"/>
        <w:rPr>
          <w:rFonts w:ascii="Comic Sans MS" w:hAnsi="Comic Sans MS"/>
          <w:b/>
          <w:bCs/>
          <w:color w:val="002060"/>
          <w:sz w:val="28"/>
          <w:szCs w:val="28"/>
        </w:rPr>
      </w:pPr>
      <w:r w:rsidRPr="007374B8">
        <w:rPr>
          <w:b/>
          <w:bCs/>
          <w:color w:val="FF0000"/>
          <w:sz w:val="28"/>
          <w:szCs w:val="28"/>
        </w:rPr>
        <w:t>Conosciamo il patriarca Abramo</w:t>
      </w:r>
      <w:r w:rsidR="00983E00" w:rsidRPr="007374B8">
        <w:rPr>
          <w:b/>
          <w:bCs/>
          <w:color w:val="FF0000"/>
          <w:sz w:val="28"/>
          <w:szCs w:val="28"/>
        </w:rPr>
        <w:t>.</w:t>
      </w:r>
    </w:p>
    <w:p w:rsidR="00983E00" w:rsidRPr="00910811" w:rsidRDefault="00983E00" w:rsidP="00C85C5E">
      <w:pPr>
        <w:spacing w:after="0"/>
        <w:jc w:val="both"/>
        <w:rPr>
          <w:sz w:val="12"/>
          <w:szCs w:val="12"/>
        </w:rPr>
      </w:pPr>
    </w:p>
    <w:p w:rsidR="00983E00" w:rsidRPr="00145D63" w:rsidRDefault="00983E00" w:rsidP="00C85C5E">
      <w:pPr>
        <w:spacing w:after="0"/>
        <w:jc w:val="both"/>
        <w:rPr>
          <w:rFonts w:ascii="Times New Roman" w:hAnsi="Times New Roman" w:cs="Times New Roman"/>
          <w:sz w:val="26"/>
          <w:szCs w:val="26"/>
        </w:rPr>
      </w:pPr>
      <w:r w:rsidRPr="00145D63">
        <w:rPr>
          <w:rFonts w:ascii="Times New Roman" w:hAnsi="Times New Roman" w:cs="Times New Roman"/>
          <w:b/>
          <w:bCs/>
          <w:sz w:val="26"/>
          <w:szCs w:val="26"/>
        </w:rPr>
        <w:t>Dal Libro della Genesi</w:t>
      </w:r>
      <w:r w:rsidRPr="00145D63">
        <w:rPr>
          <w:rFonts w:ascii="Times New Roman" w:hAnsi="Times New Roman" w:cs="Times New Roman"/>
          <w:sz w:val="26"/>
          <w:szCs w:val="26"/>
        </w:rPr>
        <w:t xml:space="preserve"> (11, 27-32)</w:t>
      </w:r>
    </w:p>
    <w:p w:rsidR="0024614C" w:rsidRPr="00145D63" w:rsidRDefault="00983E00"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Questa è la discendenza di Tera</w:t>
      </w:r>
      <w:r w:rsidR="00A86DB8" w:rsidRPr="00145D63">
        <w:rPr>
          <w:rFonts w:ascii="Times New Roman" w:hAnsi="Times New Roman" w:cs="Times New Roman"/>
          <w:i/>
          <w:sz w:val="26"/>
          <w:szCs w:val="26"/>
        </w:rPr>
        <w:t xml:space="preserve">ch: Terach generò Abram, Nacor e Aran; </w:t>
      </w:r>
    </w:p>
    <w:p w:rsidR="00983E00" w:rsidRPr="00145D63" w:rsidRDefault="00A86D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Aran generò Lot.</w:t>
      </w:r>
    </w:p>
    <w:p w:rsidR="00A86DB8" w:rsidRPr="00145D63" w:rsidRDefault="00A86D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Aran poi morì alla presenza di suo padre Terach nella sua terra natale, in Ur dei Caldei.</w:t>
      </w:r>
    </w:p>
    <w:p w:rsidR="00A86DB8" w:rsidRPr="00145D63" w:rsidRDefault="00A86D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 xml:space="preserve">Abram e </w:t>
      </w:r>
      <w:r w:rsidR="008C2E67" w:rsidRPr="00145D63">
        <w:rPr>
          <w:rFonts w:ascii="Times New Roman" w:hAnsi="Times New Roman" w:cs="Times New Roman"/>
          <w:i/>
          <w:sz w:val="26"/>
          <w:szCs w:val="26"/>
        </w:rPr>
        <w:t>N</w:t>
      </w:r>
      <w:r w:rsidRPr="00145D63">
        <w:rPr>
          <w:rFonts w:ascii="Times New Roman" w:hAnsi="Times New Roman" w:cs="Times New Roman"/>
          <w:i/>
          <w:sz w:val="26"/>
          <w:szCs w:val="26"/>
        </w:rPr>
        <w:t>acor presero moglie; la moglie di Abram si chiamava Sar</w:t>
      </w:r>
      <w:r w:rsidR="0024614C" w:rsidRPr="00145D63">
        <w:rPr>
          <w:rFonts w:ascii="Times New Roman" w:hAnsi="Times New Roman" w:cs="Times New Roman"/>
          <w:i/>
          <w:sz w:val="26"/>
          <w:szCs w:val="26"/>
        </w:rPr>
        <w:t>ai</w:t>
      </w:r>
      <w:r w:rsidRPr="00145D63">
        <w:rPr>
          <w:rFonts w:ascii="Times New Roman" w:hAnsi="Times New Roman" w:cs="Times New Roman"/>
          <w:i/>
          <w:sz w:val="26"/>
          <w:szCs w:val="26"/>
        </w:rPr>
        <w:t xml:space="preserve"> e la moglie di </w:t>
      </w:r>
      <w:r w:rsidR="008C2E67" w:rsidRPr="00145D63">
        <w:rPr>
          <w:rFonts w:ascii="Times New Roman" w:hAnsi="Times New Roman" w:cs="Times New Roman"/>
          <w:i/>
          <w:sz w:val="26"/>
          <w:szCs w:val="26"/>
        </w:rPr>
        <w:t>N</w:t>
      </w:r>
      <w:r w:rsidRPr="00145D63">
        <w:rPr>
          <w:rFonts w:ascii="Times New Roman" w:hAnsi="Times New Roman" w:cs="Times New Roman"/>
          <w:i/>
          <w:sz w:val="26"/>
          <w:szCs w:val="26"/>
        </w:rPr>
        <w:t>acor Milca, che era la figlia di Aran, padre di Milca e padre di Isca.</w:t>
      </w:r>
    </w:p>
    <w:p w:rsidR="00A86DB8" w:rsidRPr="00145D63" w:rsidRDefault="00A86D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Sarai era sterile e non aveva figli.</w:t>
      </w:r>
    </w:p>
    <w:p w:rsidR="00A86DB8" w:rsidRPr="00145D63" w:rsidRDefault="007374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Poi Terach prese Abram, suo</w:t>
      </w:r>
      <w:r w:rsidR="00A86DB8" w:rsidRPr="00145D63">
        <w:rPr>
          <w:rFonts w:ascii="Times New Roman" w:hAnsi="Times New Roman" w:cs="Times New Roman"/>
          <w:i/>
          <w:sz w:val="26"/>
          <w:szCs w:val="26"/>
        </w:rPr>
        <w:t xml:space="preserve"> figli</w:t>
      </w:r>
      <w:r w:rsidRPr="00145D63">
        <w:rPr>
          <w:rFonts w:ascii="Times New Roman" w:hAnsi="Times New Roman" w:cs="Times New Roman"/>
          <w:i/>
          <w:sz w:val="26"/>
          <w:szCs w:val="26"/>
        </w:rPr>
        <w:t>o</w:t>
      </w:r>
      <w:r w:rsidR="00A86DB8" w:rsidRPr="00145D63">
        <w:rPr>
          <w:rFonts w:ascii="Times New Roman" w:hAnsi="Times New Roman" w:cs="Times New Roman"/>
          <w:i/>
          <w:sz w:val="26"/>
          <w:szCs w:val="26"/>
        </w:rPr>
        <w:t>, e Lot, figlio di Aran, figlio cioè di suo figlio, e Sar</w:t>
      </w:r>
      <w:r w:rsidR="008C2E67" w:rsidRPr="00145D63">
        <w:rPr>
          <w:rFonts w:ascii="Times New Roman" w:hAnsi="Times New Roman" w:cs="Times New Roman"/>
          <w:i/>
          <w:sz w:val="26"/>
          <w:szCs w:val="26"/>
        </w:rPr>
        <w:t>ai</w:t>
      </w:r>
      <w:r w:rsidR="00A86DB8" w:rsidRPr="00145D63">
        <w:rPr>
          <w:rFonts w:ascii="Times New Roman" w:hAnsi="Times New Roman" w:cs="Times New Roman"/>
          <w:i/>
          <w:sz w:val="26"/>
          <w:szCs w:val="26"/>
        </w:rPr>
        <w:t xml:space="preserve"> sua nuora, moglie di Abram, suo figlio, e uscì con loro da Ur dei Caldei per andare nella terra di Canaan.</w:t>
      </w:r>
      <w:r w:rsidR="0038543A" w:rsidRPr="00145D63">
        <w:rPr>
          <w:rFonts w:ascii="Times New Roman" w:hAnsi="Times New Roman" w:cs="Times New Roman"/>
          <w:i/>
          <w:sz w:val="26"/>
          <w:szCs w:val="26"/>
        </w:rPr>
        <w:t xml:space="preserve"> </w:t>
      </w:r>
      <w:r w:rsidR="00A86DB8" w:rsidRPr="00145D63">
        <w:rPr>
          <w:rFonts w:ascii="Times New Roman" w:hAnsi="Times New Roman" w:cs="Times New Roman"/>
          <w:i/>
          <w:sz w:val="26"/>
          <w:szCs w:val="26"/>
        </w:rPr>
        <w:t>Arrivarono fino a Carran e vi si stabilirono.</w:t>
      </w:r>
    </w:p>
    <w:p w:rsidR="00A86DB8" w:rsidRPr="00145D63" w:rsidRDefault="00A86DB8" w:rsidP="00C85C5E">
      <w:pPr>
        <w:spacing w:after="0"/>
        <w:jc w:val="both"/>
        <w:rPr>
          <w:rFonts w:ascii="Times New Roman" w:hAnsi="Times New Roman" w:cs="Times New Roman"/>
          <w:i/>
          <w:sz w:val="26"/>
          <w:szCs w:val="26"/>
        </w:rPr>
      </w:pPr>
      <w:r w:rsidRPr="00145D63">
        <w:rPr>
          <w:rFonts w:ascii="Times New Roman" w:hAnsi="Times New Roman" w:cs="Times New Roman"/>
          <w:i/>
          <w:sz w:val="26"/>
          <w:szCs w:val="26"/>
        </w:rPr>
        <w:t>La vita di Terach fu di duecentocinque anni; Terach morì in Carran</w:t>
      </w:r>
      <w:r w:rsidR="008C2E67" w:rsidRPr="00145D63">
        <w:rPr>
          <w:rFonts w:ascii="Times New Roman" w:hAnsi="Times New Roman" w:cs="Times New Roman"/>
          <w:i/>
          <w:sz w:val="26"/>
          <w:szCs w:val="26"/>
        </w:rPr>
        <w:t>.</w:t>
      </w:r>
    </w:p>
    <w:p w:rsidR="00F27075" w:rsidRDefault="00F27075" w:rsidP="00C85C5E">
      <w:pPr>
        <w:spacing w:after="0"/>
        <w:jc w:val="both"/>
        <w:rPr>
          <w:rFonts w:ascii="Ebrima" w:hAnsi="Ebrima"/>
        </w:rPr>
      </w:pPr>
    </w:p>
    <w:p w:rsidR="00F27075" w:rsidRPr="00910811" w:rsidRDefault="00F27075" w:rsidP="00C85C5E">
      <w:pPr>
        <w:pStyle w:val="Paragrafoelenco"/>
        <w:numPr>
          <w:ilvl w:val="0"/>
          <w:numId w:val="4"/>
        </w:numPr>
        <w:spacing w:after="0"/>
        <w:jc w:val="both"/>
        <w:rPr>
          <w:rFonts w:ascii="Ebrima" w:hAnsi="Ebrima"/>
          <w:b/>
          <w:bCs/>
          <w:sz w:val="28"/>
          <w:szCs w:val="28"/>
        </w:rPr>
      </w:pPr>
      <w:r w:rsidRPr="00910811">
        <w:rPr>
          <w:rFonts w:ascii="Ebrima" w:hAnsi="Ebrima"/>
          <w:b/>
          <w:bCs/>
          <w:sz w:val="28"/>
          <w:szCs w:val="28"/>
        </w:rPr>
        <w:t>Riflessione</w:t>
      </w:r>
    </w:p>
    <w:p w:rsidR="00910811" w:rsidRDefault="00F27075" w:rsidP="00C85C5E">
      <w:pPr>
        <w:spacing w:after="0"/>
        <w:jc w:val="both"/>
        <w:rPr>
          <w:rFonts w:cstheme="minorHAnsi"/>
          <w:sz w:val="26"/>
          <w:szCs w:val="26"/>
        </w:rPr>
      </w:pPr>
      <w:r w:rsidRPr="00910811">
        <w:rPr>
          <w:rFonts w:cstheme="minorHAnsi"/>
          <w:b/>
          <w:bCs/>
          <w:i/>
          <w:iCs/>
          <w:sz w:val="26"/>
          <w:szCs w:val="26"/>
        </w:rPr>
        <w:t>Abram:</w:t>
      </w:r>
      <w:r w:rsidRPr="00910811">
        <w:rPr>
          <w:rFonts w:cstheme="minorHAnsi"/>
          <w:sz w:val="26"/>
          <w:szCs w:val="26"/>
        </w:rPr>
        <w:t xml:space="preserve"> il nome significa </w:t>
      </w:r>
      <w:r w:rsidR="00D82816">
        <w:rPr>
          <w:rFonts w:cstheme="minorHAnsi"/>
          <w:b/>
          <w:bCs/>
          <w:i/>
          <w:iCs/>
          <w:sz w:val="26"/>
          <w:szCs w:val="26"/>
        </w:rPr>
        <w:t>“</w:t>
      </w:r>
      <w:r w:rsidR="002A18CB" w:rsidRPr="00910811">
        <w:rPr>
          <w:rFonts w:cstheme="minorHAnsi"/>
          <w:b/>
          <w:bCs/>
          <w:i/>
          <w:iCs/>
          <w:sz w:val="26"/>
          <w:szCs w:val="26"/>
        </w:rPr>
        <w:t>padre esaltato</w:t>
      </w:r>
      <w:r w:rsidR="00B66EE5">
        <w:rPr>
          <w:rFonts w:cstheme="minorHAnsi"/>
          <w:b/>
          <w:bCs/>
          <w:i/>
          <w:iCs/>
          <w:sz w:val="26"/>
          <w:szCs w:val="26"/>
        </w:rPr>
        <w:t>, padre elevato</w:t>
      </w:r>
      <w:r w:rsidR="002A18CB" w:rsidRPr="00910811">
        <w:rPr>
          <w:rFonts w:cstheme="minorHAnsi"/>
          <w:sz w:val="26"/>
          <w:szCs w:val="26"/>
        </w:rPr>
        <w:t xml:space="preserve">” </w:t>
      </w:r>
      <w:r w:rsidR="00C3336D">
        <w:rPr>
          <w:rFonts w:cstheme="minorHAnsi"/>
          <w:sz w:val="26"/>
          <w:szCs w:val="26"/>
        </w:rPr>
        <w:t>. Poi verrà cambiato in Abraham (che ha un altro significato, “padre di una moltitudine”</w:t>
      </w:r>
      <w:r w:rsidR="00EB3296">
        <w:rPr>
          <w:rFonts w:cstheme="minorHAnsi"/>
          <w:sz w:val="26"/>
          <w:szCs w:val="26"/>
        </w:rPr>
        <w:t xml:space="preserve"> di nazioni Gn 17,5</w:t>
      </w:r>
      <w:r w:rsidR="00C3336D">
        <w:rPr>
          <w:rFonts w:cstheme="minorHAnsi"/>
          <w:sz w:val="26"/>
          <w:szCs w:val="26"/>
        </w:rPr>
        <w:t>)</w:t>
      </w:r>
    </w:p>
    <w:p w:rsidR="00C770F8" w:rsidRPr="00910811" w:rsidRDefault="002A18CB" w:rsidP="00C85C5E">
      <w:pPr>
        <w:spacing w:after="0"/>
        <w:jc w:val="both"/>
        <w:rPr>
          <w:rFonts w:cstheme="minorHAnsi"/>
          <w:sz w:val="26"/>
          <w:szCs w:val="26"/>
        </w:rPr>
      </w:pPr>
      <w:r w:rsidRPr="00910811">
        <w:rPr>
          <w:rFonts w:cstheme="minorHAnsi"/>
          <w:sz w:val="26"/>
          <w:szCs w:val="26"/>
        </w:rPr>
        <w:t xml:space="preserve">Era il primogenito di </w:t>
      </w:r>
      <w:r w:rsidRPr="00910811">
        <w:rPr>
          <w:rFonts w:cstheme="minorHAnsi"/>
          <w:b/>
          <w:bCs/>
          <w:sz w:val="26"/>
          <w:szCs w:val="26"/>
        </w:rPr>
        <w:t>Terach,</w:t>
      </w:r>
      <w:r w:rsidRPr="00910811">
        <w:rPr>
          <w:rFonts w:cstheme="minorHAnsi"/>
          <w:sz w:val="26"/>
          <w:szCs w:val="26"/>
        </w:rPr>
        <w:t xml:space="preserve"> che lo ebbe all’età di 75 anni</w:t>
      </w:r>
      <w:r w:rsidR="0050663D">
        <w:rPr>
          <w:rFonts w:cstheme="minorHAnsi"/>
          <w:sz w:val="20"/>
          <w:szCs w:val="20"/>
        </w:rPr>
        <w:t xml:space="preserve">. </w:t>
      </w:r>
      <w:r w:rsidR="006E6257" w:rsidRPr="00910811">
        <w:rPr>
          <w:rFonts w:cstheme="minorHAnsi"/>
          <w:sz w:val="26"/>
          <w:szCs w:val="26"/>
        </w:rPr>
        <w:t xml:space="preserve">Ha altri due fratelli: </w:t>
      </w:r>
      <w:r w:rsidR="006E6257" w:rsidRPr="00910811">
        <w:rPr>
          <w:rFonts w:cstheme="minorHAnsi"/>
          <w:b/>
          <w:bCs/>
          <w:sz w:val="26"/>
          <w:szCs w:val="26"/>
        </w:rPr>
        <w:t>Nacor e Aran.</w:t>
      </w:r>
    </w:p>
    <w:p w:rsidR="006E6257" w:rsidRPr="00910811" w:rsidRDefault="006E6257" w:rsidP="00C85C5E">
      <w:pPr>
        <w:spacing w:after="0"/>
        <w:jc w:val="both"/>
        <w:rPr>
          <w:rFonts w:cstheme="minorHAnsi"/>
          <w:sz w:val="10"/>
          <w:szCs w:val="10"/>
        </w:rPr>
      </w:pPr>
    </w:p>
    <w:p w:rsidR="006E6257" w:rsidRPr="00910811" w:rsidRDefault="006E6257" w:rsidP="00C85C5E">
      <w:pPr>
        <w:pStyle w:val="Paragrafoelenco"/>
        <w:numPr>
          <w:ilvl w:val="0"/>
          <w:numId w:val="5"/>
        </w:numPr>
        <w:spacing w:after="0"/>
        <w:ind w:left="0" w:firstLine="0"/>
        <w:jc w:val="both"/>
        <w:rPr>
          <w:rFonts w:cstheme="minorHAnsi"/>
          <w:sz w:val="26"/>
          <w:szCs w:val="26"/>
        </w:rPr>
      </w:pPr>
      <w:r w:rsidRPr="00910811">
        <w:rPr>
          <w:rFonts w:cstheme="minorHAnsi"/>
          <w:sz w:val="26"/>
          <w:szCs w:val="26"/>
        </w:rPr>
        <w:t xml:space="preserve">La sua storia </w:t>
      </w:r>
      <w:r w:rsidRPr="00910811">
        <w:rPr>
          <w:rFonts w:cstheme="minorHAnsi"/>
          <w:b/>
          <w:bCs/>
          <w:sz w:val="26"/>
          <w:szCs w:val="26"/>
        </w:rPr>
        <w:t>inizia in Mesopotamia</w:t>
      </w:r>
      <w:r w:rsidRPr="00910811">
        <w:rPr>
          <w:rFonts w:cstheme="minorHAnsi"/>
          <w:sz w:val="26"/>
          <w:szCs w:val="26"/>
        </w:rPr>
        <w:t xml:space="preserve">, precisamente a </w:t>
      </w:r>
      <w:r w:rsidRPr="00910811">
        <w:rPr>
          <w:rFonts w:cstheme="minorHAnsi"/>
          <w:b/>
          <w:bCs/>
          <w:sz w:val="26"/>
          <w:szCs w:val="26"/>
        </w:rPr>
        <w:t xml:space="preserve">Ur </w:t>
      </w:r>
      <w:r w:rsidRPr="0050663D">
        <w:rPr>
          <w:rFonts w:cstheme="minorHAnsi"/>
          <w:bCs/>
          <w:sz w:val="26"/>
          <w:szCs w:val="26"/>
        </w:rPr>
        <w:t>(</w:t>
      </w:r>
      <w:r w:rsidRPr="00910811">
        <w:rPr>
          <w:rFonts w:cstheme="minorHAnsi"/>
          <w:sz w:val="26"/>
          <w:szCs w:val="26"/>
        </w:rPr>
        <w:t>gli storici dicono l’attuale Nassiriyah in Iraq)</w:t>
      </w:r>
      <w:r w:rsidR="0038543A">
        <w:rPr>
          <w:rFonts w:cstheme="minorHAnsi"/>
          <w:sz w:val="26"/>
          <w:szCs w:val="26"/>
        </w:rPr>
        <w:t>,</w:t>
      </w:r>
      <w:r w:rsidRPr="00910811">
        <w:rPr>
          <w:rFonts w:cstheme="minorHAnsi"/>
          <w:sz w:val="26"/>
          <w:szCs w:val="26"/>
        </w:rPr>
        <w:t xml:space="preserve"> vicino al fiume Eufrate</w:t>
      </w:r>
    </w:p>
    <w:p w:rsidR="00A84DD1" w:rsidRDefault="0029114A" w:rsidP="00C85C5E">
      <w:pPr>
        <w:spacing w:after="0"/>
        <w:jc w:val="both"/>
      </w:pPr>
      <w:r>
        <w:rPr>
          <w:noProof/>
          <w:lang w:eastAsia="it-IT"/>
        </w:rPr>
        <w:drawing>
          <wp:anchor distT="0" distB="0" distL="114300" distR="114300" simplePos="0" relativeHeight="251658240" behindDoc="1" locked="0" layoutInCell="1" allowOverlap="1">
            <wp:simplePos x="457200" y="457200"/>
            <wp:positionH relativeFrom="margin">
              <wp:align>left</wp:align>
            </wp:positionH>
            <wp:positionV relativeFrom="margin">
              <wp:align>bottom</wp:align>
            </wp:positionV>
            <wp:extent cx="4242300" cy="2990822"/>
            <wp:effectExtent l="0" t="0" r="6350" b="63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42300" cy="2990822"/>
                    </a:xfrm>
                    <a:prstGeom prst="rect">
                      <a:avLst/>
                    </a:prstGeom>
                    <a:noFill/>
                  </pic:spPr>
                </pic:pic>
              </a:graphicData>
            </a:graphic>
          </wp:anchor>
        </w:drawing>
      </w:r>
    </w:p>
    <w:p w:rsidR="00910811" w:rsidRDefault="00A84DD1" w:rsidP="00C85C5E">
      <w:pPr>
        <w:pStyle w:val="Paragrafoelenco"/>
        <w:numPr>
          <w:ilvl w:val="0"/>
          <w:numId w:val="5"/>
        </w:numPr>
        <w:spacing w:after="0"/>
        <w:ind w:left="0" w:firstLine="0"/>
        <w:jc w:val="both"/>
        <w:rPr>
          <w:sz w:val="26"/>
          <w:szCs w:val="26"/>
        </w:rPr>
      </w:pPr>
      <w:r w:rsidRPr="00910811">
        <w:rPr>
          <w:b/>
          <w:bCs/>
          <w:sz w:val="26"/>
          <w:szCs w:val="26"/>
        </w:rPr>
        <w:t>Abramo non è ebreo</w:t>
      </w:r>
      <w:r w:rsidRPr="00910811">
        <w:rPr>
          <w:sz w:val="26"/>
          <w:szCs w:val="26"/>
        </w:rPr>
        <w:t xml:space="preserve">. Siamo molto prima della nascita del popolo ebraico (se vogliamo precisare un periodo storico, </w:t>
      </w:r>
      <w:r w:rsidRPr="00910811">
        <w:rPr>
          <w:b/>
          <w:bCs/>
          <w:sz w:val="26"/>
          <w:szCs w:val="26"/>
        </w:rPr>
        <w:t>siamo intorno al 1</w:t>
      </w:r>
      <w:r w:rsidR="00D82816">
        <w:rPr>
          <w:b/>
          <w:bCs/>
          <w:sz w:val="26"/>
          <w:szCs w:val="26"/>
        </w:rPr>
        <w:t>.</w:t>
      </w:r>
      <w:r w:rsidRPr="00910811">
        <w:rPr>
          <w:b/>
          <w:bCs/>
          <w:sz w:val="26"/>
          <w:szCs w:val="26"/>
        </w:rPr>
        <w:t>850 a.C</w:t>
      </w:r>
      <w:r w:rsidRPr="00910811">
        <w:rPr>
          <w:sz w:val="26"/>
          <w:szCs w:val="26"/>
        </w:rPr>
        <w:t>.</w:t>
      </w:r>
      <w:r w:rsidR="00910811">
        <w:rPr>
          <w:sz w:val="26"/>
          <w:szCs w:val="26"/>
        </w:rPr>
        <w:t>)</w:t>
      </w:r>
    </w:p>
    <w:p w:rsidR="00A84DD1" w:rsidRPr="00910811" w:rsidRDefault="00910811" w:rsidP="00C85C5E">
      <w:pPr>
        <w:pStyle w:val="Paragrafoelenco"/>
        <w:spacing w:after="0"/>
        <w:ind w:left="0"/>
        <w:jc w:val="both"/>
        <w:rPr>
          <w:sz w:val="26"/>
          <w:szCs w:val="26"/>
        </w:rPr>
      </w:pPr>
      <w:r>
        <w:rPr>
          <w:b/>
          <w:bCs/>
          <w:sz w:val="26"/>
          <w:szCs w:val="26"/>
        </w:rPr>
        <w:t xml:space="preserve">= </w:t>
      </w:r>
      <w:r>
        <w:rPr>
          <w:sz w:val="26"/>
          <w:szCs w:val="26"/>
        </w:rPr>
        <w:t>E’</w:t>
      </w:r>
      <w:r w:rsidR="00A84DD1" w:rsidRPr="00910811">
        <w:rPr>
          <w:sz w:val="26"/>
          <w:szCs w:val="26"/>
        </w:rPr>
        <w:t xml:space="preserve"> considerato un progenitore del popolo ebraico (</w:t>
      </w:r>
      <w:r>
        <w:rPr>
          <w:sz w:val="26"/>
          <w:szCs w:val="26"/>
        </w:rPr>
        <w:t>“</w:t>
      </w:r>
      <w:r w:rsidR="00A84DD1" w:rsidRPr="00910811">
        <w:rPr>
          <w:sz w:val="26"/>
          <w:szCs w:val="26"/>
        </w:rPr>
        <w:t>patriarca</w:t>
      </w:r>
      <w:r>
        <w:rPr>
          <w:sz w:val="26"/>
          <w:szCs w:val="26"/>
        </w:rPr>
        <w:t>”</w:t>
      </w:r>
      <w:r w:rsidR="00A84DD1" w:rsidRPr="00910811">
        <w:rPr>
          <w:sz w:val="26"/>
          <w:szCs w:val="26"/>
        </w:rPr>
        <w:t>, assieme poi a Isacco e Giacobbe).</w:t>
      </w:r>
    </w:p>
    <w:p w:rsidR="00910811" w:rsidRDefault="00910811" w:rsidP="00C85C5E">
      <w:pPr>
        <w:spacing w:after="0"/>
        <w:jc w:val="both"/>
        <w:rPr>
          <w:sz w:val="26"/>
          <w:szCs w:val="26"/>
        </w:rPr>
      </w:pPr>
      <w:r w:rsidRPr="00910811">
        <w:rPr>
          <w:b/>
          <w:bCs/>
          <w:sz w:val="26"/>
          <w:szCs w:val="26"/>
        </w:rPr>
        <w:t>=</w:t>
      </w:r>
      <w:r w:rsidR="0038543A">
        <w:rPr>
          <w:b/>
          <w:bCs/>
          <w:sz w:val="26"/>
          <w:szCs w:val="26"/>
        </w:rPr>
        <w:t xml:space="preserve"> </w:t>
      </w:r>
      <w:r w:rsidR="00A84DD1" w:rsidRPr="00593165">
        <w:rPr>
          <w:sz w:val="26"/>
          <w:szCs w:val="26"/>
        </w:rPr>
        <w:t xml:space="preserve">Ma anche padre dei cristiani, che discendono dal popolo ebraico, </w:t>
      </w:r>
    </w:p>
    <w:p w:rsidR="00A84DD1" w:rsidRPr="00593165" w:rsidRDefault="00910811" w:rsidP="00C85C5E">
      <w:pPr>
        <w:spacing w:after="0"/>
        <w:jc w:val="both"/>
        <w:rPr>
          <w:sz w:val="26"/>
          <w:szCs w:val="26"/>
        </w:rPr>
      </w:pPr>
      <w:r w:rsidRPr="00910811">
        <w:rPr>
          <w:b/>
          <w:bCs/>
          <w:sz w:val="26"/>
          <w:szCs w:val="26"/>
        </w:rPr>
        <w:lastRenderedPageBreak/>
        <w:t>=</w:t>
      </w:r>
      <w:r>
        <w:rPr>
          <w:sz w:val="26"/>
          <w:szCs w:val="26"/>
        </w:rPr>
        <w:t xml:space="preserve"> e </w:t>
      </w:r>
      <w:r w:rsidR="00A84DD1" w:rsidRPr="00593165">
        <w:rPr>
          <w:sz w:val="26"/>
          <w:szCs w:val="26"/>
        </w:rPr>
        <w:t>dei mussulmani, che traggono la loro discendenza da Ismaele, il figlio “naturale” di Abramo, avuto da una schiava, Agar.</w:t>
      </w:r>
    </w:p>
    <w:p w:rsidR="00A84DD1" w:rsidRPr="00593165" w:rsidRDefault="00A84DD1" w:rsidP="00C85C5E">
      <w:pPr>
        <w:spacing w:after="0"/>
        <w:jc w:val="both"/>
        <w:rPr>
          <w:sz w:val="26"/>
          <w:szCs w:val="26"/>
        </w:rPr>
      </w:pPr>
      <w:r w:rsidRPr="00593165">
        <w:rPr>
          <w:sz w:val="26"/>
          <w:szCs w:val="26"/>
        </w:rPr>
        <w:t>Giustamente Abramo è “padre di una m</w:t>
      </w:r>
      <w:r w:rsidR="00B010CE" w:rsidRPr="00593165">
        <w:rPr>
          <w:sz w:val="26"/>
          <w:szCs w:val="26"/>
        </w:rPr>
        <w:t>o</w:t>
      </w:r>
      <w:r w:rsidRPr="00593165">
        <w:rPr>
          <w:sz w:val="26"/>
          <w:szCs w:val="26"/>
        </w:rPr>
        <w:t>ltitudine”</w:t>
      </w:r>
      <w:r w:rsidR="00B010CE" w:rsidRPr="00593165">
        <w:rPr>
          <w:sz w:val="26"/>
          <w:szCs w:val="26"/>
        </w:rPr>
        <w:t xml:space="preserve">: </w:t>
      </w:r>
      <w:r w:rsidR="00B010CE" w:rsidRPr="00367D1A">
        <w:rPr>
          <w:i/>
          <w:iCs/>
          <w:sz w:val="26"/>
          <w:szCs w:val="26"/>
        </w:rPr>
        <w:t>ebrei, cristiani e mussulmani</w:t>
      </w:r>
      <w:r w:rsidR="00B010CE" w:rsidRPr="00593165">
        <w:rPr>
          <w:sz w:val="26"/>
          <w:szCs w:val="26"/>
        </w:rPr>
        <w:t>. In lui tutte e tre le principali fedi monoteistiche si riconoscono.</w:t>
      </w:r>
    </w:p>
    <w:p w:rsidR="00B010CE" w:rsidRPr="00367D1A" w:rsidRDefault="00B010CE" w:rsidP="00C85C5E">
      <w:pPr>
        <w:pStyle w:val="Paragrafoelenco"/>
        <w:numPr>
          <w:ilvl w:val="0"/>
          <w:numId w:val="3"/>
        </w:numPr>
        <w:spacing w:after="0"/>
        <w:jc w:val="both"/>
        <w:rPr>
          <w:rFonts w:ascii="Arial Narrow" w:hAnsi="Arial Narrow"/>
          <w:sz w:val="26"/>
          <w:szCs w:val="26"/>
        </w:rPr>
      </w:pPr>
      <w:r w:rsidRPr="00367D1A">
        <w:rPr>
          <w:rFonts w:ascii="Arial Narrow" w:hAnsi="Arial Narrow"/>
          <w:sz w:val="26"/>
          <w:szCs w:val="26"/>
        </w:rPr>
        <w:t>Può essere uno stimolo per favorire il dialogo interreligioso, come ha fatto papa Francesco nel suo recente viaggio in Iraq. Siamo più vicini di quello che possiamo pensare</w:t>
      </w:r>
      <w:r w:rsidR="00EB3296">
        <w:rPr>
          <w:rFonts w:ascii="Arial Narrow" w:hAnsi="Arial Narrow"/>
          <w:sz w:val="26"/>
          <w:szCs w:val="26"/>
        </w:rPr>
        <w:t>:</w:t>
      </w:r>
      <w:r w:rsidR="0038543A">
        <w:rPr>
          <w:rFonts w:ascii="Arial Narrow" w:hAnsi="Arial Narrow"/>
          <w:sz w:val="26"/>
          <w:szCs w:val="26"/>
        </w:rPr>
        <w:t xml:space="preserve"> </w:t>
      </w:r>
      <w:r w:rsidR="00EB3296">
        <w:rPr>
          <w:rFonts w:ascii="Arial Narrow" w:hAnsi="Arial Narrow"/>
          <w:sz w:val="26"/>
          <w:szCs w:val="26"/>
        </w:rPr>
        <w:t>s</w:t>
      </w:r>
      <w:r w:rsidRPr="00367D1A">
        <w:rPr>
          <w:rFonts w:ascii="Arial Narrow" w:hAnsi="Arial Narrow"/>
          <w:sz w:val="26"/>
          <w:szCs w:val="26"/>
        </w:rPr>
        <w:t>iamo parenti …</w:t>
      </w:r>
      <w:r w:rsidR="00EB3296">
        <w:rPr>
          <w:rFonts w:ascii="Arial Narrow" w:hAnsi="Arial Narrow"/>
          <w:sz w:val="26"/>
          <w:szCs w:val="26"/>
        </w:rPr>
        <w:t>!</w:t>
      </w:r>
    </w:p>
    <w:p w:rsidR="00B010CE" w:rsidRPr="00EB3296" w:rsidRDefault="00B010CE" w:rsidP="00C85C5E">
      <w:pPr>
        <w:spacing w:after="0"/>
        <w:jc w:val="both"/>
        <w:rPr>
          <w:sz w:val="14"/>
          <w:szCs w:val="14"/>
        </w:rPr>
      </w:pPr>
    </w:p>
    <w:p w:rsidR="00B010CE" w:rsidRPr="00367D1A" w:rsidRDefault="00B010CE" w:rsidP="0038543A">
      <w:pPr>
        <w:pStyle w:val="Paragrafoelenco"/>
        <w:numPr>
          <w:ilvl w:val="0"/>
          <w:numId w:val="5"/>
        </w:numPr>
        <w:spacing w:after="0"/>
        <w:ind w:left="426" w:hanging="426"/>
        <w:jc w:val="both"/>
        <w:rPr>
          <w:sz w:val="26"/>
          <w:szCs w:val="26"/>
        </w:rPr>
      </w:pPr>
      <w:r w:rsidRPr="00367D1A">
        <w:rPr>
          <w:b/>
          <w:bCs/>
          <w:sz w:val="26"/>
          <w:szCs w:val="26"/>
        </w:rPr>
        <w:t>Abramo è un “nomade”,</w:t>
      </w:r>
      <w:r w:rsidRPr="00367D1A">
        <w:rPr>
          <w:sz w:val="26"/>
          <w:szCs w:val="26"/>
        </w:rPr>
        <w:t xml:space="preserve"> figlio di nomadi,</w:t>
      </w:r>
      <w:r w:rsidR="0038543A">
        <w:rPr>
          <w:sz w:val="26"/>
          <w:szCs w:val="26"/>
        </w:rPr>
        <w:t xml:space="preserve"> e si sposta continuamente con le sue</w:t>
      </w:r>
      <w:r w:rsidRPr="00367D1A">
        <w:rPr>
          <w:sz w:val="26"/>
          <w:szCs w:val="26"/>
        </w:rPr>
        <w:t xml:space="preserve"> greggi.</w:t>
      </w:r>
    </w:p>
    <w:p w:rsidR="00B010CE" w:rsidRPr="00593165" w:rsidRDefault="00B010CE" w:rsidP="00C85C5E">
      <w:pPr>
        <w:spacing w:after="0"/>
        <w:jc w:val="both"/>
        <w:rPr>
          <w:sz w:val="26"/>
          <w:szCs w:val="26"/>
        </w:rPr>
      </w:pPr>
      <w:r w:rsidRPr="00593165">
        <w:rPr>
          <w:sz w:val="26"/>
          <w:szCs w:val="26"/>
        </w:rPr>
        <w:t>= Da Ur verso Carran</w:t>
      </w:r>
      <w:r w:rsidR="00F5799D" w:rsidRPr="00593165">
        <w:rPr>
          <w:sz w:val="26"/>
          <w:szCs w:val="26"/>
        </w:rPr>
        <w:t xml:space="preserve">. Lì visse per un po’ di tempo. </w:t>
      </w:r>
      <w:r w:rsidR="00367D1A">
        <w:rPr>
          <w:sz w:val="26"/>
          <w:szCs w:val="26"/>
        </w:rPr>
        <w:t>L</w:t>
      </w:r>
      <w:r w:rsidR="00F5799D" w:rsidRPr="00593165">
        <w:rPr>
          <w:sz w:val="26"/>
          <w:szCs w:val="26"/>
        </w:rPr>
        <w:t>a regione di Carran si chiama Aram, per cui Abramo e i suoi discendenti sono chiamati, in qualche parte della bibbia</w:t>
      </w:r>
      <w:r w:rsidR="00367D1A">
        <w:rPr>
          <w:sz w:val="26"/>
          <w:szCs w:val="26"/>
        </w:rPr>
        <w:t>,</w:t>
      </w:r>
      <w:r w:rsidR="00F5799D" w:rsidRPr="00593165">
        <w:rPr>
          <w:sz w:val="26"/>
          <w:szCs w:val="26"/>
        </w:rPr>
        <w:t xml:space="preserve"> “</w:t>
      </w:r>
      <w:r w:rsidR="00F5799D" w:rsidRPr="00EB3296">
        <w:rPr>
          <w:i/>
          <w:iCs/>
          <w:sz w:val="26"/>
          <w:szCs w:val="26"/>
        </w:rPr>
        <w:t>Aramei</w:t>
      </w:r>
      <w:r w:rsidR="00F5799D" w:rsidRPr="00593165">
        <w:rPr>
          <w:sz w:val="26"/>
          <w:szCs w:val="26"/>
        </w:rPr>
        <w:t>”)</w:t>
      </w:r>
      <w:r w:rsidR="007A3C72" w:rsidRPr="00593165">
        <w:rPr>
          <w:sz w:val="26"/>
          <w:szCs w:val="26"/>
        </w:rPr>
        <w:t>.</w:t>
      </w:r>
    </w:p>
    <w:p w:rsidR="007A3C72" w:rsidRPr="00EB3296" w:rsidRDefault="007A3C72" w:rsidP="00C85C5E">
      <w:pPr>
        <w:spacing w:after="0"/>
        <w:jc w:val="both"/>
        <w:rPr>
          <w:sz w:val="14"/>
          <w:szCs w:val="14"/>
        </w:rPr>
      </w:pPr>
    </w:p>
    <w:p w:rsidR="007A3C72" w:rsidRPr="00367D1A" w:rsidRDefault="007A3C72" w:rsidP="0038543A">
      <w:pPr>
        <w:pStyle w:val="Paragrafoelenco"/>
        <w:numPr>
          <w:ilvl w:val="0"/>
          <w:numId w:val="5"/>
        </w:numPr>
        <w:spacing w:after="0"/>
        <w:ind w:left="426" w:hanging="426"/>
        <w:jc w:val="both"/>
        <w:rPr>
          <w:sz w:val="26"/>
          <w:szCs w:val="26"/>
        </w:rPr>
      </w:pPr>
      <w:r w:rsidRPr="00367D1A">
        <w:rPr>
          <w:sz w:val="26"/>
          <w:szCs w:val="26"/>
        </w:rPr>
        <w:t>Abram appartiene alla cultura e alla religione del popolo in cui vive.</w:t>
      </w:r>
    </w:p>
    <w:p w:rsidR="007A3C72" w:rsidRPr="00593165" w:rsidRDefault="007A3C72" w:rsidP="00C85C5E">
      <w:pPr>
        <w:spacing w:after="0"/>
        <w:jc w:val="both"/>
        <w:rPr>
          <w:sz w:val="26"/>
          <w:szCs w:val="26"/>
        </w:rPr>
      </w:pPr>
      <w:r w:rsidRPr="00593165">
        <w:rPr>
          <w:sz w:val="26"/>
          <w:szCs w:val="26"/>
        </w:rPr>
        <w:t xml:space="preserve">Inizialmente deve essere stato </w:t>
      </w:r>
      <w:r w:rsidRPr="00367D1A">
        <w:rPr>
          <w:sz w:val="26"/>
          <w:szCs w:val="26"/>
          <w:u w:val="single"/>
        </w:rPr>
        <w:t>un idolatra</w:t>
      </w:r>
      <w:r w:rsidRPr="00593165">
        <w:rPr>
          <w:sz w:val="26"/>
          <w:szCs w:val="26"/>
        </w:rPr>
        <w:t>, credeva nelle divinità dei Caldei (</w:t>
      </w:r>
      <w:r w:rsidR="00367D1A">
        <w:rPr>
          <w:sz w:val="26"/>
          <w:szCs w:val="26"/>
        </w:rPr>
        <w:t>B</w:t>
      </w:r>
      <w:r w:rsidRPr="00593165">
        <w:rPr>
          <w:sz w:val="26"/>
          <w:szCs w:val="26"/>
        </w:rPr>
        <w:t>abilonesi), dedito all’astrologia, forse conosceva anche la pratica dei sacrifici umani.</w:t>
      </w:r>
    </w:p>
    <w:p w:rsidR="007374B8" w:rsidRDefault="007A3C72" w:rsidP="00C85C5E">
      <w:pPr>
        <w:spacing w:after="0"/>
        <w:jc w:val="both"/>
        <w:rPr>
          <w:sz w:val="20"/>
          <w:szCs w:val="20"/>
        </w:rPr>
      </w:pPr>
      <w:r w:rsidRPr="00593165">
        <w:rPr>
          <w:sz w:val="26"/>
          <w:szCs w:val="26"/>
        </w:rPr>
        <w:t>E poi a un certo momento della sua vita gli capita qualcosa</w:t>
      </w:r>
      <w:r w:rsidR="00593165" w:rsidRPr="00593165">
        <w:rPr>
          <w:sz w:val="26"/>
          <w:szCs w:val="26"/>
        </w:rPr>
        <w:t xml:space="preserve"> di strano. Avviene la conversione all’unico Dio e la vocazione a un compito che Dio gli affida </w:t>
      </w:r>
    </w:p>
    <w:p w:rsidR="007374B8" w:rsidRDefault="007374B8" w:rsidP="00C85C5E">
      <w:pPr>
        <w:spacing w:after="0"/>
        <w:jc w:val="both"/>
        <w:rPr>
          <w:sz w:val="20"/>
          <w:szCs w:val="20"/>
        </w:rPr>
      </w:pPr>
    </w:p>
    <w:p w:rsidR="00593165" w:rsidRPr="007374B8" w:rsidRDefault="00593165" w:rsidP="00C85C5E">
      <w:pPr>
        <w:spacing w:after="0"/>
        <w:jc w:val="both"/>
        <w:rPr>
          <w:sz w:val="20"/>
          <w:szCs w:val="20"/>
        </w:rPr>
      </w:pPr>
      <w:r w:rsidRPr="007374B8">
        <w:rPr>
          <w:b/>
          <w:bCs/>
          <w:color w:val="FF0000"/>
          <w:sz w:val="28"/>
          <w:szCs w:val="28"/>
        </w:rPr>
        <w:t>Approfondiamo meglio la famiglia di Abram</w:t>
      </w:r>
      <w:r w:rsidRPr="0038556E">
        <w:rPr>
          <w:b/>
          <w:bCs/>
          <w:sz w:val="28"/>
          <w:szCs w:val="28"/>
        </w:rPr>
        <w:t>.</w:t>
      </w:r>
    </w:p>
    <w:p w:rsidR="00593165" w:rsidRPr="00330297" w:rsidRDefault="00593165" w:rsidP="00C85C5E">
      <w:pPr>
        <w:pStyle w:val="Paragrafoelenco"/>
        <w:numPr>
          <w:ilvl w:val="0"/>
          <w:numId w:val="3"/>
        </w:numPr>
        <w:spacing w:after="0"/>
        <w:jc w:val="both"/>
        <w:rPr>
          <w:sz w:val="26"/>
          <w:szCs w:val="26"/>
        </w:rPr>
      </w:pPr>
      <w:r w:rsidRPr="00330297">
        <w:rPr>
          <w:sz w:val="26"/>
          <w:szCs w:val="26"/>
        </w:rPr>
        <w:t xml:space="preserve">Rileggiamo il </w:t>
      </w:r>
      <w:r w:rsidRPr="0038543A">
        <w:rPr>
          <w:sz w:val="26"/>
          <w:szCs w:val="26"/>
        </w:rPr>
        <w:t>versetto 27:</w:t>
      </w:r>
    </w:p>
    <w:p w:rsidR="00593165" w:rsidRPr="00593165" w:rsidRDefault="00593165" w:rsidP="00C85C5E">
      <w:pPr>
        <w:spacing w:after="0"/>
        <w:jc w:val="both"/>
        <w:rPr>
          <w:rFonts w:ascii="Ebrima" w:hAnsi="Ebrima"/>
          <w:sz w:val="12"/>
          <w:szCs w:val="12"/>
        </w:rPr>
      </w:pPr>
    </w:p>
    <w:p w:rsidR="00593165" w:rsidRPr="00145D63" w:rsidRDefault="00593165"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Questa è la discendenza di Terach: Terach generò Abram, Nacor e Aran; Aran generò Lot.</w:t>
      </w:r>
    </w:p>
    <w:p w:rsidR="00593165" w:rsidRPr="00145D63" w:rsidRDefault="00593165"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Aran poi morì alla presenza di suo padre Terach nella sua terra natale, in Ur dei Caldei.</w:t>
      </w:r>
    </w:p>
    <w:p w:rsidR="00593165" w:rsidRPr="00367D1A" w:rsidRDefault="00593165" w:rsidP="00C85C5E">
      <w:pPr>
        <w:spacing w:after="0"/>
        <w:jc w:val="both"/>
        <w:rPr>
          <w:rFonts w:ascii="Ebrima" w:hAnsi="Ebrima"/>
          <w:sz w:val="10"/>
          <w:szCs w:val="10"/>
        </w:rPr>
      </w:pPr>
    </w:p>
    <w:p w:rsidR="00593165" w:rsidRPr="00367D1A" w:rsidRDefault="00367D1A" w:rsidP="00C85C5E">
      <w:pPr>
        <w:spacing w:after="0"/>
        <w:jc w:val="both"/>
        <w:rPr>
          <w:rFonts w:cstheme="minorHAnsi"/>
          <w:b/>
          <w:bCs/>
          <w:sz w:val="26"/>
          <w:szCs w:val="26"/>
        </w:rPr>
      </w:pPr>
      <w:r>
        <w:rPr>
          <w:rFonts w:cstheme="minorHAnsi"/>
          <w:sz w:val="26"/>
          <w:szCs w:val="26"/>
        </w:rPr>
        <w:t xml:space="preserve">= </w:t>
      </w:r>
      <w:r w:rsidR="001C107F" w:rsidRPr="001C107F">
        <w:rPr>
          <w:rFonts w:cstheme="minorHAnsi"/>
          <w:sz w:val="26"/>
          <w:szCs w:val="26"/>
        </w:rPr>
        <w:t xml:space="preserve">A una prima lettura sembra una narrazione tranquilla, invece ci sono delle </w:t>
      </w:r>
      <w:r w:rsidR="001C107F" w:rsidRPr="00367D1A">
        <w:rPr>
          <w:rFonts w:cstheme="minorHAnsi"/>
          <w:b/>
          <w:bCs/>
          <w:sz w:val="26"/>
          <w:szCs w:val="26"/>
        </w:rPr>
        <w:t>sottolineature che ne rallentano il movimento.</w:t>
      </w:r>
    </w:p>
    <w:p w:rsidR="00367D1A" w:rsidRPr="00367D1A" w:rsidRDefault="00367D1A" w:rsidP="00C85C5E">
      <w:pPr>
        <w:spacing w:after="0"/>
        <w:jc w:val="both"/>
        <w:rPr>
          <w:rFonts w:cstheme="minorHAnsi"/>
          <w:sz w:val="20"/>
          <w:szCs w:val="20"/>
        </w:rPr>
      </w:pPr>
    </w:p>
    <w:p w:rsidR="001C107F" w:rsidRPr="00367D1A" w:rsidRDefault="001C107F" w:rsidP="00C85C5E">
      <w:pPr>
        <w:pStyle w:val="Paragrafoelenco"/>
        <w:numPr>
          <w:ilvl w:val="0"/>
          <w:numId w:val="6"/>
        </w:numPr>
        <w:spacing w:after="0"/>
        <w:ind w:left="0" w:firstLine="0"/>
        <w:jc w:val="both"/>
        <w:rPr>
          <w:rFonts w:cstheme="minorHAnsi"/>
          <w:sz w:val="26"/>
          <w:szCs w:val="26"/>
        </w:rPr>
      </w:pPr>
      <w:r w:rsidRPr="00367D1A">
        <w:rPr>
          <w:rFonts w:cstheme="minorHAnsi"/>
          <w:sz w:val="26"/>
          <w:szCs w:val="26"/>
        </w:rPr>
        <w:t xml:space="preserve">Terach è presente alla morte del figlio Aran: è un evento innaturale. Un padre non è fatto per assistere alla morte del figlio. Un padre ha il compito di generare la vita, di farla crescere … il figlio è il suo futuro. Per il mondo antico la speranza della sopravvivenza dopo la propria morte è data dal figlio. L’unico futuro concesso a un padre è quello che si compie nel figlio e nei figli del figlio. Per cui </w:t>
      </w:r>
      <w:r w:rsidRPr="00EB3296">
        <w:rPr>
          <w:rFonts w:cstheme="minorHAnsi"/>
          <w:b/>
          <w:bCs/>
          <w:sz w:val="26"/>
          <w:szCs w:val="26"/>
        </w:rPr>
        <w:t>la discendenza è importante</w:t>
      </w:r>
      <w:r w:rsidR="00330297" w:rsidRPr="00EB3296">
        <w:rPr>
          <w:rFonts w:cstheme="minorHAnsi"/>
          <w:b/>
          <w:bCs/>
          <w:sz w:val="26"/>
          <w:szCs w:val="26"/>
        </w:rPr>
        <w:t>:</w:t>
      </w:r>
      <w:r w:rsidR="00330297">
        <w:rPr>
          <w:rFonts w:cstheme="minorHAnsi"/>
          <w:sz w:val="26"/>
          <w:szCs w:val="26"/>
        </w:rPr>
        <w:t xml:space="preserve"> è segno di futuro, di vita, di immortalità…</w:t>
      </w:r>
    </w:p>
    <w:p w:rsidR="001C107F" w:rsidRPr="00330297" w:rsidRDefault="001C107F" w:rsidP="00C85C5E">
      <w:pPr>
        <w:spacing w:after="0"/>
        <w:jc w:val="both"/>
        <w:rPr>
          <w:rFonts w:cstheme="minorHAnsi"/>
          <w:sz w:val="12"/>
          <w:szCs w:val="12"/>
        </w:rPr>
      </w:pPr>
    </w:p>
    <w:p w:rsidR="001C107F" w:rsidRPr="00EB3296" w:rsidRDefault="001C107F" w:rsidP="00C85C5E">
      <w:pPr>
        <w:pStyle w:val="Paragrafoelenco"/>
        <w:numPr>
          <w:ilvl w:val="0"/>
          <w:numId w:val="12"/>
        </w:numPr>
        <w:spacing w:after="0"/>
        <w:ind w:left="0" w:firstLine="0"/>
        <w:jc w:val="both"/>
        <w:rPr>
          <w:rFonts w:cstheme="minorHAnsi"/>
          <w:sz w:val="26"/>
          <w:szCs w:val="26"/>
        </w:rPr>
      </w:pPr>
      <w:r w:rsidRPr="00EB3296">
        <w:rPr>
          <w:rFonts w:cstheme="minorHAnsi"/>
          <w:b/>
          <w:bCs/>
          <w:sz w:val="26"/>
          <w:szCs w:val="26"/>
        </w:rPr>
        <w:t>Il fatto che Terach assista alla morte di uno dei suoi figli</w:t>
      </w:r>
      <w:r w:rsidR="00DA3B75" w:rsidRPr="00EB3296">
        <w:rPr>
          <w:rFonts w:cstheme="minorHAnsi"/>
          <w:b/>
          <w:bCs/>
          <w:sz w:val="26"/>
          <w:szCs w:val="26"/>
        </w:rPr>
        <w:t xml:space="preserve"> arresta il normale corso degli eventi</w:t>
      </w:r>
      <w:r w:rsidR="00330297" w:rsidRPr="00EB3296">
        <w:rPr>
          <w:rFonts w:cstheme="minorHAnsi"/>
          <w:sz w:val="26"/>
          <w:szCs w:val="26"/>
        </w:rPr>
        <w:t>:</w:t>
      </w:r>
      <w:r w:rsidR="00DA3B75" w:rsidRPr="00EB3296">
        <w:rPr>
          <w:rFonts w:cstheme="minorHAnsi"/>
          <w:sz w:val="26"/>
          <w:szCs w:val="26"/>
        </w:rPr>
        <w:t xml:space="preserve"> hai l’impressione che </w:t>
      </w:r>
      <w:r w:rsidR="00330297" w:rsidRPr="00EB3296">
        <w:rPr>
          <w:rFonts w:cstheme="minorHAnsi"/>
          <w:sz w:val="26"/>
          <w:szCs w:val="26"/>
        </w:rPr>
        <w:t>il futuro del</w:t>
      </w:r>
      <w:r w:rsidR="00DA3B75" w:rsidRPr="00EB3296">
        <w:rPr>
          <w:rFonts w:cstheme="minorHAnsi"/>
          <w:sz w:val="26"/>
          <w:szCs w:val="26"/>
        </w:rPr>
        <w:t>la vita si fermi, la morte colpisce nel cuore la vita del padre Terach.</w:t>
      </w:r>
    </w:p>
    <w:p w:rsidR="00DA3B75" w:rsidRPr="00330297" w:rsidRDefault="00DA3B75" w:rsidP="00C85C5E">
      <w:pPr>
        <w:spacing w:after="0"/>
        <w:jc w:val="both"/>
        <w:rPr>
          <w:rFonts w:cstheme="minorHAnsi"/>
          <w:sz w:val="12"/>
          <w:szCs w:val="12"/>
        </w:rPr>
      </w:pPr>
    </w:p>
    <w:p w:rsidR="00DA3B75" w:rsidRDefault="00DA3B75" w:rsidP="00C85C5E">
      <w:pPr>
        <w:spacing w:after="0"/>
        <w:jc w:val="both"/>
        <w:rPr>
          <w:rFonts w:cstheme="minorHAnsi"/>
          <w:sz w:val="26"/>
          <w:szCs w:val="26"/>
        </w:rPr>
      </w:pPr>
      <w:r>
        <w:rPr>
          <w:rFonts w:cstheme="minorHAnsi"/>
          <w:sz w:val="26"/>
          <w:szCs w:val="26"/>
        </w:rPr>
        <w:t xml:space="preserve">Ecco però </w:t>
      </w:r>
      <w:r w:rsidRPr="00330297">
        <w:rPr>
          <w:rFonts w:cstheme="minorHAnsi"/>
          <w:b/>
          <w:bCs/>
          <w:sz w:val="26"/>
          <w:szCs w:val="26"/>
        </w:rPr>
        <w:t>la speranza.</w:t>
      </w:r>
    </w:p>
    <w:p w:rsidR="00DA3B75" w:rsidRPr="00330297" w:rsidRDefault="00DA3B75" w:rsidP="00C85C5E">
      <w:pPr>
        <w:spacing w:after="0"/>
        <w:jc w:val="both"/>
        <w:rPr>
          <w:rFonts w:ascii="Arial Narrow" w:hAnsi="Arial Narrow" w:cstheme="minorHAnsi"/>
          <w:sz w:val="26"/>
          <w:szCs w:val="26"/>
        </w:rPr>
      </w:pPr>
      <w:r w:rsidRPr="00330297">
        <w:rPr>
          <w:rFonts w:ascii="Arial Narrow" w:hAnsi="Arial Narrow" w:cstheme="minorHAnsi"/>
          <w:sz w:val="26"/>
          <w:szCs w:val="26"/>
        </w:rPr>
        <w:t>Nella Bibbia troviamo sempre un “germoglio” di speranza. Quando sembra che tutto sia finito, germina qualcosa.</w:t>
      </w:r>
    </w:p>
    <w:p w:rsidR="00DA3B75" w:rsidRPr="00330297" w:rsidRDefault="00DA3B75" w:rsidP="00C85C5E">
      <w:pPr>
        <w:spacing w:after="0"/>
        <w:jc w:val="both"/>
        <w:rPr>
          <w:rFonts w:cstheme="minorHAnsi"/>
          <w:sz w:val="12"/>
          <w:szCs w:val="12"/>
        </w:rPr>
      </w:pPr>
    </w:p>
    <w:p w:rsidR="00DA3B75" w:rsidRDefault="00330297" w:rsidP="00C85C5E">
      <w:pPr>
        <w:spacing w:after="0"/>
        <w:jc w:val="both"/>
        <w:rPr>
          <w:rFonts w:cstheme="minorHAnsi"/>
          <w:sz w:val="26"/>
          <w:szCs w:val="26"/>
        </w:rPr>
      </w:pPr>
      <w:r>
        <w:rPr>
          <w:rFonts w:cstheme="minorHAnsi"/>
          <w:b/>
          <w:bCs/>
          <w:sz w:val="26"/>
          <w:szCs w:val="26"/>
        </w:rPr>
        <w:t xml:space="preserve">= </w:t>
      </w:r>
      <w:r w:rsidR="0038543A">
        <w:rPr>
          <w:rFonts w:cstheme="minorHAnsi"/>
          <w:b/>
          <w:bCs/>
          <w:sz w:val="26"/>
          <w:szCs w:val="26"/>
        </w:rPr>
        <w:t>Aran</w:t>
      </w:r>
      <w:r w:rsidR="00DA3B75" w:rsidRPr="00330297">
        <w:rPr>
          <w:rFonts w:cstheme="minorHAnsi"/>
          <w:b/>
          <w:bCs/>
          <w:sz w:val="26"/>
          <w:szCs w:val="26"/>
        </w:rPr>
        <w:t xml:space="preserve"> ha fatto in tempo a generare Lot</w:t>
      </w:r>
      <w:r w:rsidR="00DA3B75">
        <w:rPr>
          <w:rFonts w:cstheme="minorHAnsi"/>
          <w:sz w:val="26"/>
          <w:szCs w:val="26"/>
        </w:rPr>
        <w:t>, per cui lui contin</w:t>
      </w:r>
      <w:r w:rsidR="0038543A">
        <w:rPr>
          <w:rFonts w:cstheme="minorHAnsi"/>
          <w:sz w:val="26"/>
          <w:szCs w:val="26"/>
        </w:rPr>
        <w:t>ua vivere nella vita del figlio.</w:t>
      </w:r>
    </w:p>
    <w:p w:rsidR="00DA3B75" w:rsidRDefault="00DA3B75" w:rsidP="00C85C5E">
      <w:pPr>
        <w:spacing w:after="0"/>
        <w:jc w:val="both"/>
        <w:rPr>
          <w:rFonts w:cstheme="minorHAnsi"/>
          <w:sz w:val="26"/>
          <w:szCs w:val="26"/>
        </w:rPr>
      </w:pPr>
      <w:r>
        <w:rPr>
          <w:rFonts w:cstheme="minorHAnsi"/>
          <w:sz w:val="26"/>
          <w:szCs w:val="26"/>
        </w:rPr>
        <w:t>L’apparente morte di Ara</w:t>
      </w:r>
      <w:r w:rsidR="0038543A">
        <w:rPr>
          <w:rFonts w:cstheme="minorHAnsi"/>
          <w:sz w:val="26"/>
          <w:szCs w:val="26"/>
        </w:rPr>
        <w:t>n</w:t>
      </w:r>
      <w:r>
        <w:rPr>
          <w:rFonts w:cstheme="minorHAnsi"/>
          <w:sz w:val="26"/>
          <w:szCs w:val="26"/>
        </w:rPr>
        <w:t xml:space="preserve"> è superata da Lot</w:t>
      </w:r>
      <w:r w:rsidR="00A73263">
        <w:rPr>
          <w:rFonts w:cstheme="minorHAnsi"/>
          <w:sz w:val="26"/>
          <w:szCs w:val="26"/>
        </w:rPr>
        <w:t xml:space="preserve"> che porta in sé la vita del padre e avrà il compito di far vivere il padre e se stesso nella vita dei suoi figli.</w:t>
      </w:r>
    </w:p>
    <w:p w:rsidR="00330297" w:rsidRDefault="00330297" w:rsidP="00C85C5E">
      <w:pPr>
        <w:spacing w:after="0"/>
        <w:jc w:val="both"/>
        <w:rPr>
          <w:rFonts w:cstheme="minorHAnsi"/>
          <w:sz w:val="26"/>
          <w:szCs w:val="26"/>
        </w:rPr>
      </w:pPr>
    </w:p>
    <w:p w:rsidR="007374B8" w:rsidRDefault="007374B8" w:rsidP="00C85C5E">
      <w:pPr>
        <w:spacing w:after="0"/>
        <w:jc w:val="both"/>
        <w:rPr>
          <w:rFonts w:cstheme="minorHAnsi"/>
          <w:sz w:val="26"/>
          <w:szCs w:val="26"/>
        </w:rPr>
      </w:pPr>
    </w:p>
    <w:p w:rsidR="00320287" w:rsidRDefault="00320287" w:rsidP="00C85C5E">
      <w:pPr>
        <w:spacing w:after="0"/>
        <w:jc w:val="both"/>
        <w:rPr>
          <w:rFonts w:cstheme="minorHAnsi"/>
          <w:sz w:val="26"/>
          <w:szCs w:val="26"/>
        </w:rPr>
      </w:pPr>
    </w:p>
    <w:p w:rsidR="00145D63" w:rsidRDefault="00145D63" w:rsidP="00C85C5E">
      <w:pPr>
        <w:spacing w:after="0"/>
        <w:jc w:val="both"/>
        <w:rPr>
          <w:rFonts w:cstheme="minorHAnsi"/>
          <w:sz w:val="26"/>
          <w:szCs w:val="26"/>
        </w:rPr>
      </w:pPr>
    </w:p>
    <w:p w:rsidR="00A73263" w:rsidRPr="0038543A" w:rsidRDefault="00A73263" w:rsidP="0038543A">
      <w:pPr>
        <w:pStyle w:val="Paragrafoelenco"/>
        <w:numPr>
          <w:ilvl w:val="0"/>
          <w:numId w:val="3"/>
        </w:numPr>
        <w:spacing w:after="0"/>
        <w:jc w:val="both"/>
        <w:rPr>
          <w:rFonts w:cstheme="minorHAnsi"/>
          <w:sz w:val="26"/>
          <w:szCs w:val="26"/>
        </w:rPr>
      </w:pPr>
      <w:r w:rsidRPr="0038543A">
        <w:rPr>
          <w:rFonts w:cstheme="minorHAnsi"/>
          <w:sz w:val="26"/>
          <w:szCs w:val="26"/>
        </w:rPr>
        <w:lastRenderedPageBreak/>
        <w:t>Vediamo gli altri due versetti, 29-30</w:t>
      </w:r>
      <w:r w:rsidR="0038543A">
        <w:rPr>
          <w:rFonts w:cstheme="minorHAnsi"/>
          <w:sz w:val="26"/>
          <w:szCs w:val="26"/>
        </w:rPr>
        <w:t>:</w:t>
      </w:r>
    </w:p>
    <w:p w:rsidR="00A73263" w:rsidRPr="00145D63" w:rsidRDefault="00A73263"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Abram e Nacor presero moglie; la moglie di Abram si chiamava Sar</w:t>
      </w:r>
      <w:r w:rsidR="006B2327" w:rsidRPr="00145D63">
        <w:rPr>
          <w:rFonts w:ascii="Times New Roman" w:hAnsi="Times New Roman" w:cs="Times New Roman"/>
          <w:i/>
          <w:iCs/>
          <w:sz w:val="26"/>
          <w:szCs w:val="26"/>
        </w:rPr>
        <w:t>a</w:t>
      </w:r>
      <w:r w:rsidRPr="00145D63">
        <w:rPr>
          <w:rFonts w:ascii="Times New Roman" w:hAnsi="Times New Roman" w:cs="Times New Roman"/>
          <w:i/>
          <w:iCs/>
          <w:sz w:val="26"/>
          <w:szCs w:val="26"/>
        </w:rPr>
        <w:t>i e la moglie di Nacor Milca, che era la figlia di Aran, padre di Milca e padre di Isca.</w:t>
      </w:r>
    </w:p>
    <w:p w:rsidR="00A73263" w:rsidRPr="00145D63" w:rsidRDefault="00A73263"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Sarai era sterile e non aveva figli.</w:t>
      </w:r>
    </w:p>
    <w:p w:rsidR="00593165" w:rsidRDefault="00593165" w:rsidP="00C85C5E">
      <w:pPr>
        <w:spacing w:after="0"/>
        <w:jc w:val="both"/>
      </w:pPr>
    </w:p>
    <w:p w:rsidR="00A73263" w:rsidRPr="00330297" w:rsidRDefault="00A73263" w:rsidP="00C85C5E">
      <w:pPr>
        <w:pStyle w:val="Paragrafoelenco"/>
        <w:numPr>
          <w:ilvl w:val="0"/>
          <w:numId w:val="6"/>
        </w:numPr>
        <w:spacing w:after="0"/>
        <w:jc w:val="both"/>
        <w:rPr>
          <w:sz w:val="26"/>
          <w:szCs w:val="26"/>
        </w:rPr>
      </w:pPr>
      <w:r w:rsidRPr="00330297">
        <w:rPr>
          <w:sz w:val="26"/>
          <w:szCs w:val="26"/>
        </w:rPr>
        <w:t xml:space="preserve">Terach ha altri due figli: </w:t>
      </w:r>
      <w:r w:rsidRPr="00330297">
        <w:rPr>
          <w:b/>
          <w:bCs/>
          <w:sz w:val="26"/>
          <w:szCs w:val="26"/>
        </w:rPr>
        <w:t xml:space="preserve">Abram e </w:t>
      </w:r>
      <w:r w:rsidR="00F82BA5" w:rsidRPr="00330297">
        <w:rPr>
          <w:b/>
          <w:bCs/>
          <w:sz w:val="26"/>
          <w:szCs w:val="26"/>
        </w:rPr>
        <w:t>N</w:t>
      </w:r>
      <w:r w:rsidRPr="00330297">
        <w:rPr>
          <w:b/>
          <w:bCs/>
          <w:sz w:val="26"/>
          <w:szCs w:val="26"/>
        </w:rPr>
        <w:t>acor</w:t>
      </w:r>
      <w:r w:rsidRPr="00330297">
        <w:rPr>
          <w:sz w:val="26"/>
          <w:szCs w:val="26"/>
        </w:rPr>
        <w:t>, i quali prendono moglie.</w:t>
      </w:r>
    </w:p>
    <w:p w:rsidR="00A73263" w:rsidRPr="00F82BA5" w:rsidRDefault="00A73263" w:rsidP="00C85C5E">
      <w:pPr>
        <w:spacing w:after="0"/>
        <w:jc w:val="both"/>
        <w:rPr>
          <w:sz w:val="26"/>
          <w:szCs w:val="26"/>
        </w:rPr>
      </w:pPr>
      <w:r w:rsidRPr="00F82BA5">
        <w:rPr>
          <w:sz w:val="26"/>
          <w:szCs w:val="26"/>
        </w:rPr>
        <w:t xml:space="preserve">Il primo si sposa </w:t>
      </w:r>
      <w:r w:rsidRPr="00357160">
        <w:rPr>
          <w:b/>
          <w:bCs/>
          <w:sz w:val="26"/>
          <w:szCs w:val="26"/>
        </w:rPr>
        <w:t>con Sarai</w:t>
      </w:r>
      <w:r w:rsidRPr="00F82BA5">
        <w:rPr>
          <w:sz w:val="26"/>
          <w:szCs w:val="26"/>
        </w:rPr>
        <w:t xml:space="preserve"> (stranamente non si conoscono i suoi genitori</w:t>
      </w:r>
      <w:r w:rsidR="00C3336D">
        <w:rPr>
          <w:sz w:val="26"/>
          <w:szCs w:val="26"/>
        </w:rPr>
        <w:t>, sembra una donna senza passato; è una moglie estranea al clan</w:t>
      </w:r>
      <w:r w:rsidRPr="00F82BA5">
        <w:rPr>
          <w:sz w:val="26"/>
          <w:szCs w:val="26"/>
        </w:rPr>
        <w:t>);</w:t>
      </w:r>
    </w:p>
    <w:p w:rsidR="00A73263" w:rsidRPr="00F82BA5" w:rsidRDefault="00A73263" w:rsidP="00C85C5E">
      <w:pPr>
        <w:spacing w:after="0"/>
        <w:jc w:val="both"/>
        <w:rPr>
          <w:sz w:val="26"/>
          <w:szCs w:val="26"/>
        </w:rPr>
      </w:pPr>
      <w:r w:rsidRPr="00F82BA5">
        <w:rPr>
          <w:sz w:val="26"/>
          <w:szCs w:val="26"/>
        </w:rPr>
        <w:t xml:space="preserve">il secondo, Nacor, sposa </w:t>
      </w:r>
      <w:r w:rsidRPr="00357160">
        <w:rPr>
          <w:b/>
          <w:bCs/>
          <w:sz w:val="26"/>
          <w:szCs w:val="26"/>
        </w:rPr>
        <w:t>Milca</w:t>
      </w:r>
      <w:r w:rsidRPr="00F82BA5">
        <w:rPr>
          <w:sz w:val="26"/>
          <w:szCs w:val="26"/>
        </w:rPr>
        <w:t>, sorella di Isca.</w:t>
      </w:r>
    </w:p>
    <w:p w:rsidR="00A73263" w:rsidRPr="00F82BA5" w:rsidRDefault="00A73263" w:rsidP="00C85C5E">
      <w:pPr>
        <w:spacing w:after="0"/>
        <w:jc w:val="both"/>
        <w:rPr>
          <w:sz w:val="26"/>
          <w:szCs w:val="26"/>
        </w:rPr>
      </w:pPr>
      <w:r w:rsidRPr="00F82BA5">
        <w:rPr>
          <w:sz w:val="26"/>
          <w:szCs w:val="26"/>
        </w:rPr>
        <w:t>Qui scopriamo che Aran</w:t>
      </w:r>
      <w:r w:rsidR="00CE2115" w:rsidRPr="00F82BA5">
        <w:rPr>
          <w:sz w:val="26"/>
          <w:szCs w:val="26"/>
        </w:rPr>
        <w:t>, il figlio morto, non solo ha generato Lot, ma anche Milca e Isca.</w:t>
      </w:r>
    </w:p>
    <w:p w:rsidR="00CE2115" w:rsidRPr="00F82BA5" w:rsidRDefault="00CE2115" w:rsidP="00C85C5E">
      <w:pPr>
        <w:spacing w:after="0"/>
        <w:jc w:val="both"/>
        <w:rPr>
          <w:sz w:val="26"/>
          <w:szCs w:val="26"/>
        </w:rPr>
      </w:pPr>
      <w:r w:rsidRPr="00F82BA5">
        <w:rPr>
          <w:sz w:val="26"/>
          <w:szCs w:val="26"/>
        </w:rPr>
        <w:t xml:space="preserve">Nacor sposa la figlia del fratello morto: in qualche modo si fa carico della morte e la prende con sé. </w:t>
      </w:r>
    </w:p>
    <w:p w:rsidR="00CE2115" w:rsidRPr="00F82BA5" w:rsidRDefault="0038543A" w:rsidP="00C85C5E">
      <w:pPr>
        <w:spacing w:after="0"/>
        <w:jc w:val="both"/>
        <w:rPr>
          <w:sz w:val="26"/>
          <w:szCs w:val="26"/>
        </w:rPr>
      </w:pPr>
      <w:r>
        <w:rPr>
          <w:sz w:val="26"/>
          <w:szCs w:val="26"/>
        </w:rPr>
        <w:t>Per cui la morte di Aran</w:t>
      </w:r>
      <w:r w:rsidR="00CE2115" w:rsidRPr="00F82BA5">
        <w:rPr>
          <w:sz w:val="26"/>
          <w:szCs w:val="26"/>
        </w:rPr>
        <w:t xml:space="preserve"> non appare più come la conclusione della sua vita, perché può avere ancora figli attraverso il fratello.</w:t>
      </w:r>
      <w:r w:rsidR="00F2627C" w:rsidRPr="00F82BA5">
        <w:rPr>
          <w:sz w:val="26"/>
          <w:szCs w:val="26"/>
        </w:rPr>
        <w:t xml:space="preserve"> La vita sembra averla vinta. </w:t>
      </w:r>
    </w:p>
    <w:p w:rsidR="00357160" w:rsidRDefault="00357160" w:rsidP="00C85C5E">
      <w:pPr>
        <w:spacing w:after="0"/>
        <w:jc w:val="both"/>
        <w:rPr>
          <w:sz w:val="26"/>
          <w:szCs w:val="26"/>
        </w:rPr>
      </w:pPr>
    </w:p>
    <w:p w:rsidR="00F2627C" w:rsidRPr="00357160" w:rsidRDefault="00F2627C" w:rsidP="00900891">
      <w:pPr>
        <w:pStyle w:val="Paragrafoelenco"/>
        <w:numPr>
          <w:ilvl w:val="0"/>
          <w:numId w:val="6"/>
        </w:numPr>
        <w:spacing w:after="0"/>
        <w:ind w:left="0" w:firstLine="360"/>
        <w:jc w:val="both"/>
        <w:rPr>
          <w:sz w:val="26"/>
          <w:szCs w:val="26"/>
        </w:rPr>
      </w:pPr>
      <w:r w:rsidRPr="00357160">
        <w:rPr>
          <w:sz w:val="26"/>
          <w:szCs w:val="26"/>
        </w:rPr>
        <w:t>Il versetto che segue presenta un’altra battuta di arresto:</w:t>
      </w:r>
      <w:r w:rsidR="00F82BA5" w:rsidRPr="00357160">
        <w:rPr>
          <w:sz w:val="26"/>
          <w:szCs w:val="26"/>
        </w:rPr>
        <w:t xml:space="preserve"> stavolta sì</w:t>
      </w:r>
      <w:r w:rsidR="00900891">
        <w:rPr>
          <w:sz w:val="26"/>
          <w:szCs w:val="26"/>
        </w:rPr>
        <w:t>,</w:t>
      </w:r>
      <w:r w:rsidR="00F82BA5" w:rsidRPr="00357160">
        <w:rPr>
          <w:sz w:val="26"/>
          <w:szCs w:val="26"/>
        </w:rPr>
        <w:t xml:space="preserve"> senza rimedio. Il </w:t>
      </w:r>
      <w:r w:rsidR="00F82BA5" w:rsidRPr="00357160">
        <w:rPr>
          <w:b/>
          <w:bCs/>
          <w:sz w:val="26"/>
          <w:szCs w:val="26"/>
        </w:rPr>
        <w:t xml:space="preserve">grembo di Sarai, moglie di </w:t>
      </w:r>
      <w:r w:rsidR="00357160" w:rsidRPr="00357160">
        <w:rPr>
          <w:b/>
          <w:bCs/>
          <w:sz w:val="26"/>
          <w:szCs w:val="26"/>
        </w:rPr>
        <w:t>A</w:t>
      </w:r>
      <w:r w:rsidR="00F82BA5" w:rsidRPr="00357160">
        <w:rPr>
          <w:b/>
          <w:bCs/>
          <w:sz w:val="26"/>
          <w:szCs w:val="26"/>
        </w:rPr>
        <w:t>bram, è morto, è sterile</w:t>
      </w:r>
      <w:r w:rsidR="00F82BA5" w:rsidRPr="00357160">
        <w:rPr>
          <w:sz w:val="26"/>
          <w:szCs w:val="26"/>
        </w:rPr>
        <w:t>. Non ha avuto figli e nemmeno li potrà avere.</w:t>
      </w:r>
    </w:p>
    <w:p w:rsidR="00F82BA5" w:rsidRDefault="00F82BA5" w:rsidP="00C85C5E">
      <w:pPr>
        <w:spacing w:after="0"/>
        <w:jc w:val="both"/>
        <w:rPr>
          <w:sz w:val="26"/>
          <w:szCs w:val="26"/>
        </w:rPr>
      </w:pPr>
      <w:r>
        <w:rPr>
          <w:sz w:val="26"/>
          <w:szCs w:val="26"/>
        </w:rPr>
        <w:t xml:space="preserve">Il fatto che </w:t>
      </w:r>
      <w:r w:rsidR="00357160">
        <w:rPr>
          <w:sz w:val="26"/>
          <w:szCs w:val="26"/>
        </w:rPr>
        <w:t>S</w:t>
      </w:r>
      <w:r>
        <w:rPr>
          <w:sz w:val="26"/>
          <w:szCs w:val="26"/>
        </w:rPr>
        <w:t xml:space="preserve">arai non può generare e custodire la vita, è la morte definitiva di Abram, il quale non potrà sopravvivere alla sua morte, perché l’unica immortalità conosciuta è quella della discendenza. </w:t>
      </w:r>
    </w:p>
    <w:p w:rsidR="00535A7B" w:rsidRDefault="00357160" w:rsidP="00C85C5E">
      <w:pPr>
        <w:spacing w:after="0"/>
        <w:jc w:val="both"/>
        <w:rPr>
          <w:b/>
          <w:bCs/>
          <w:sz w:val="26"/>
          <w:szCs w:val="26"/>
        </w:rPr>
      </w:pPr>
      <w:r>
        <w:rPr>
          <w:b/>
          <w:bCs/>
          <w:sz w:val="26"/>
          <w:szCs w:val="26"/>
        </w:rPr>
        <w:t xml:space="preserve">= </w:t>
      </w:r>
      <w:r w:rsidR="00535A7B" w:rsidRPr="00357160">
        <w:rPr>
          <w:b/>
          <w:bCs/>
          <w:sz w:val="26"/>
          <w:szCs w:val="26"/>
        </w:rPr>
        <w:t>Mancando la discendenza non c’è neppure la benedizione di Dio.</w:t>
      </w:r>
    </w:p>
    <w:p w:rsidR="00535A7B" w:rsidRPr="00B66EE5" w:rsidRDefault="00254EFF" w:rsidP="00C85C5E">
      <w:pPr>
        <w:pStyle w:val="Paragrafoelenco"/>
        <w:numPr>
          <w:ilvl w:val="0"/>
          <w:numId w:val="4"/>
        </w:numPr>
        <w:spacing w:after="0"/>
        <w:jc w:val="both"/>
        <w:rPr>
          <w:sz w:val="26"/>
          <w:szCs w:val="26"/>
        </w:rPr>
      </w:pPr>
      <w:r w:rsidRPr="00B66EE5">
        <w:rPr>
          <w:sz w:val="26"/>
          <w:szCs w:val="26"/>
        </w:rPr>
        <w:t xml:space="preserve">Il significato di </w:t>
      </w:r>
      <w:r w:rsidRPr="00B66EE5">
        <w:rPr>
          <w:b/>
          <w:bCs/>
          <w:sz w:val="26"/>
          <w:szCs w:val="26"/>
        </w:rPr>
        <w:t xml:space="preserve">benedizione </w:t>
      </w:r>
      <w:r w:rsidRPr="00B66EE5">
        <w:rPr>
          <w:sz w:val="26"/>
          <w:szCs w:val="26"/>
        </w:rPr>
        <w:t xml:space="preserve">nella vita dei patriarchi, ha un valore importante. </w:t>
      </w:r>
      <w:r w:rsidR="00535A7B" w:rsidRPr="00B66EE5">
        <w:rPr>
          <w:sz w:val="26"/>
          <w:szCs w:val="26"/>
        </w:rPr>
        <w:t xml:space="preserve">In Genesi 1,28: </w:t>
      </w:r>
      <w:r w:rsidR="00535A7B" w:rsidRPr="00B66EE5">
        <w:rPr>
          <w:i/>
          <w:iCs/>
          <w:sz w:val="26"/>
          <w:szCs w:val="26"/>
        </w:rPr>
        <w:t>Dio li benedisse</w:t>
      </w:r>
      <w:r w:rsidR="00535A7B" w:rsidRPr="00B66EE5">
        <w:rPr>
          <w:sz w:val="26"/>
          <w:szCs w:val="26"/>
        </w:rPr>
        <w:t xml:space="preserve"> (Adamo ed Eva) </w:t>
      </w:r>
      <w:r w:rsidR="00535A7B" w:rsidRPr="00B66EE5">
        <w:rPr>
          <w:i/>
          <w:iCs/>
          <w:sz w:val="26"/>
          <w:szCs w:val="26"/>
        </w:rPr>
        <w:t>e disse loro: “siate fecondi e moltiplicatevi”.</w:t>
      </w:r>
      <w:r w:rsidR="00900891">
        <w:rPr>
          <w:i/>
          <w:iCs/>
          <w:sz w:val="26"/>
          <w:szCs w:val="26"/>
        </w:rPr>
        <w:t xml:space="preserve"> </w:t>
      </w:r>
      <w:r w:rsidR="00B66EE5" w:rsidRPr="00B66EE5">
        <w:rPr>
          <w:sz w:val="26"/>
          <w:szCs w:val="26"/>
        </w:rPr>
        <w:t xml:space="preserve">Per cui la benedizione è </w:t>
      </w:r>
      <w:r w:rsidR="00B66EE5">
        <w:rPr>
          <w:sz w:val="26"/>
          <w:szCs w:val="26"/>
        </w:rPr>
        <w:t xml:space="preserve">spinta alla crescita, si manifesta nella fecondità ma anche nella ricchezza, nella prosperità; dall’altra però è una forza che non può essere controllata totalmente dall’uomo perché ha origine in Dio. È </w:t>
      </w:r>
      <w:r w:rsidR="000C537A">
        <w:rPr>
          <w:sz w:val="26"/>
          <w:szCs w:val="26"/>
        </w:rPr>
        <w:t>D</w:t>
      </w:r>
      <w:r w:rsidR="00B66EE5">
        <w:rPr>
          <w:sz w:val="26"/>
          <w:szCs w:val="26"/>
        </w:rPr>
        <w:t>io che dona la benedizione immettendola nella storia degli uomini; gli uomini possono solo trasmetterla l’uno all’a</w:t>
      </w:r>
      <w:r w:rsidR="00900891">
        <w:rPr>
          <w:sz w:val="26"/>
          <w:szCs w:val="26"/>
        </w:rPr>
        <w:t>l</w:t>
      </w:r>
      <w:r w:rsidR="00B66EE5">
        <w:rPr>
          <w:sz w:val="26"/>
          <w:szCs w:val="26"/>
        </w:rPr>
        <w:t>tro</w:t>
      </w:r>
      <w:r w:rsidR="00900891">
        <w:rPr>
          <w:sz w:val="26"/>
          <w:szCs w:val="26"/>
        </w:rPr>
        <w:t>.</w:t>
      </w:r>
    </w:p>
    <w:p w:rsidR="00535A7B" w:rsidRDefault="00535A7B" w:rsidP="00C85C5E">
      <w:pPr>
        <w:spacing w:after="0"/>
        <w:jc w:val="both"/>
        <w:rPr>
          <w:sz w:val="26"/>
          <w:szCs w:val="26"/>
        </w:rPr>
      </w:pPr>
      <w:r>
        <w:rPr>
          <w:sz w:val="26"/>
          <w:szCs w:val="26"/>
        </w:rPr>
        <w:t>In Sarai (di cui non si conosce la sua origine, i suoi padri), non si compie la benedizione originaria.</w:t>
      </w:r>
    </w:p>
    <w:p w:rsidR="00535A7B" w:rsidRPr="00357160" w:rsidRDefault="00535A7B" w:rsidP="00C85C5E">
      <w:pPr>
        <w:spacing w:after="0"/>
        <w:jc w:val="both"/>
        <w:rPr>
          <w:b/>
          <w:bCs/>
          <w:sz w:val="26"/>
          <w:szCs w:val="26"/>
        </w:rPr>
      </w:pPr>
      <w:r w:rsidRPr="00357160">
        <w:rPr>
          <w:b/>
          <w:bCs/>
          <w:sz w:val="26"/>
          <w:szCs w:val="26"/>
        </w:rPr>
        <w:t>Questa è la morte vera che non può avere rimedio.</w:t>
      </w:r>
    </w:p>
    <w:p w:rsidR="00535A7B" w:rsidRPr="000C537A" w:rsidRDefault="00535A7B" w:rsidP="00C85C5E">
      <w:pPr>
        <w:spacing w:after="0"/>
        <w:jc w:val="both"/>
        <w:rPr>
          <w:sz w:val="20"/>
          <w:szCs w:val="20"/>
        </w:rPr>
      </w:pPr>
    </w:p>
    <w:p w:rsidR="00535A7B" w:rsidRPr="00357160" w:rsidRDefault="00535A7B" w:rsidP="00C85C5E">
      <w:pPr>
        <w:pStyle w:val="Paragrafoelenco"/>
        <w:numPr>
          <w:ilvl w:val="0"/>
          <w:numId w:val="3"/>
        </w:numPr>
        <w:spacing w:after="0"/>
        <w:jc w:val="both"/>
        <w:rPr>
          <w:sz w:val="26"/>
          <w:szCs w:val="26"/>
        </w:rPr>
      </w:pPr>
      <w:r w:rsidRPr="00357160">
        <w:rPr>
          <w:sz w:val="26"/>
          <w:szCs w:val="26"/>
        </w:rPr>
        <w:t xml:space="preserve">Per cui: </w:t>
      </w:r>
      <w:r w:rsidRPr="00357160">
        <w:rPr>
          <w:b/>
          <w:bCs/>
          <w:sz w:val="26"/>
          <w:szCs w:val="26"/>
        </w:rPr>
        <w:t xml:space="preserve">la storia di Abram ha come filo guida </w:t>
      </w:r>
      <w:r w:rsidR="00224E6F" w:rsidRPr="00357160">
        <w:rPr>
          <w:b/>
          <w:bCs/>
          <w:sz w:val="26"/>
          <w:szCs w:val="26"/>
        </w:rPr>
        <w:t>della trama delle sue origini la morte</w:t>
      </w:r>
      <w:r w:rsidR="00224E6F" w:rsidRPr="00357160">
        <w:rPr>
          <w:sz w:val="26"/>
          <w:szCs w:val="26"/>
        </w:rPr>
        <w:t>: quella del fratello</w:t>
      </w:r>
      <w:r w:rsidR="00357160">
        <w:rPr>
          <w:sz w:val="26"/>
          <w:szCs w:val="26"/>
        </w:rPr>
        <w:t xml:space="preserve"> e</w:t>
      </w:r>
      <w:r w:rsidR="00224E6F" w:rsidRPr="00357160">
        <w:rPr>
          <w:sz w:val="26"/>
          <w:szCs w:val="26"/>
        </w:rPr>
        <w:t xml:space="preserve"> quella del grembo della moglie. E poi la sua, perché nessun figlio potr</w:t>
      </w:r>
      <w:r w:rsidR="00855AD0" w:rsidRPr="00357160">
        <w:rPr>
          <w:sz w:val="26"/>
          <w:szCs w:val="26"/>
        </w:rPr>
        <w:t>à</w:t>
      </w:r>
      <w:r w:rsidR="00224E6F" w:rsidRPr="00357160">
        <w:rPr>
          <w:sz w:val="26"/>
          <w:szCs w:val="26"/>
        </w:rPr>
        <w:t xml:space="preserve"> tenere in vita il suo nome e il suo ricordo.</w:t>
      </w:r>
    </w:p>
    <w:p w:rsidR="00224E6F" w:rsidRDefault="00224E6F" w:rsidP="00C85C5E">
      <w:pPr>
        <w:spacing w:after="0"/>
        <w:jc w:val="both"/>
        <w:rPr>
          <w:sz w:val="26"/>
          <w:szCs w:val="26"/>
        </w:rPr>
      </w:pPr>
    </w:p>
    <w:p w:rsidR="00357160" w:rsidRDefault="00224E6F" w:rsidP="00C85C5E">
      <w:pPr>
        <w:spacing w:after="0"/>
        <w:jc w:val="both"/>
        <w:rPr>
          <w:sz w:val="26"/>
          <w:szCs w:val="26"/>
        </w:rPr>
      </w:pPr>
      <w:r>
        <w:rPr>
          <w:sz w:val="26"/>
          <w:szCs w:val="26"/>
        </w:rPr>
        <w:t>La storia della salvezza</w:t>
      </w:r>
      <w:r w:rsidR="00855AD0">
        <w:rPr>
          <w:sz w:val="26"/>
          <w:szCs w:val="26"/>
        </w:rPr>
        <w:t xml:space="preserve">, la storia di Abramo e di noi che ci diciamo </w:t>
      </w:r>
      <w:r w:rsidR="00357160">
        <w:rPr>
          <w:sz w:val="26"/>
          <w:szCs w:val="26"/>
        </w:rPr>
        <w:t>“</w:t>
      </w:r>
      <w:r w:rsidR="00855AD0">
        <w:rPr>
          <w:sz w:val="26"/>
          <w:szCs w:val="26"/>
        </w:rPr>
        <w:t>figli di Abramo”</w:t>
      </w:r>
      <w:r>
        <w:rPr>
          <w:sz w:val="26"/>
          <w:szCs w:val="26"/>
        </w:rPr>
        <w:t xml:space="preserve"> ha un inizio paradossale</w:t>
      </w:r>
      <w:r w:rsidR="00357160">
        <w:rPr>
          <w:sz w:val="26"/>
          <w:szCs w:val="26"/>
        </w:rPr>
        <w:t>:</w:t>
      </w:r>
      <w:r w:rsidR="00900891">
        <w:rPr>
          <w:sz w:val="26"/>
          <w:szCs w:val="26"/>
        </w:rPr>
        <w:t xml:space="preserve"> </w:t>
      </w:r>
      <w:r w:rsidR="00357160">
        <w:rPr>
          <w:sz w:val="26"/>
          <w:szCs w:val="26"/>
        </w:rPr>
        <w:t>n</w:t>
      </w:r>
      <w:r>
        <w:rPr>
          <w:sz w:val="26"/>
          <w:szCs w:val="26"/>
        </w:rPr>
        <w:t>oi che diciamo di credere nel Dio dei viventi e non dei morti.</w:t>
      </w:r>
      <w:r w:rsidR="00855AD0">
        <w:rPr>
          <w:sz w:val="26"/>
          <w:szCs w:val="26"/>
        </w:rPr>
        <w:t xml:space="preserve"> Il futuro umano sembra caratterizzato dalla morte. </w:t>
      </w:r>
    </w:p>
    <w:p w:rsidR="00224E6F" w:rsidRDefault="00855AD0" w:rsidP="00C85C5E">
      <w:pPr>
        <w:spacing w:after="0"/>
        <w:jc w:val="both"/>
        <w:rPr>
          <w:sz w:val="26"/>
          <w:szCs w:val="26"/>
        </w:rPr>
      </w:pPr>
      <w:r>
        <w:rPr>
          <w:sz w:val="26"/>
          <w:szCs w:val="26"/>
        </w:rPr>
        <w:t>Lasciamoci però guidare dal Signore, lungo quel sentiero impervio che appare sempre più in salita, perch</w:t>
      </w:r>
      <w:r w:rsidR="000C537A">
        <w:rPr>
          <w:sz w:val="26"/>
          <w:szCs w:val="26"/>
        </w:rPr>
        <w:t xml:space="preserve">é </w:t>
      </w:r>
      <w:r>
        <w:rPr>
          <w:sz w:val="26"/>
          <w:szCs w:val="26"/>
        </w:rPr>
        <w:t>Dio è sempre un po’ più in là dei rifugi comodi nei quali ci sembra opportuno installarci.</w:t>
      </w:r>
    </w:p>
    <w:p w:rsidR="00F45BDF" w:rsidRDefault="00F45BDF" w:rsidP="00C85C5E">
      <w:pPr>
        <w:spacing w:after="0"/>
        <w:jc w:val="both"/>
        <w:rPr>
          <w:sz w:val="26"/>
          <w:szCs w:val="26"/>
        </w:rPr>
      </w:pPr>
    </w:p>
    <w:p w:rsidR="00F45BDF" w:rsidRDefault="00F45BDF" w:rsidP="00C85C5E">
      <w:pPr>
        <w:spacing w:after="0"/>
        <w:jc w:val="both"/>
        <w:rPr>
          <w:sz w:val="26"/>
          <w:szCs w:val="26"/>
        </w:rPr>
      </w:pPr>
    </w:p>
    <w:p w:rsidR="00145D63" w:rsidRDefault="00145D63" w:rsidP="00C85C5E">
      <w:pPr>
        <w:spacing w:after="0"/>
        <w:jc w:val="both"/>
        <w:rPr>
          <w:sz w:val="26"/>
          <w:szCs w:val="26"/>
        </w:rPr>
      </w:pPr>
    </w:p>
    <w:p w:rsidR="00145D63" w:rsidRDefault="00145D63" w:rsidP="00C85C5E">
      <w:pPr>
        <w:spacing w:after="0"/>
        <w:jc w:val="both"/>
        <w:rPr>
          <w:sz w:val="26"/>
          <w:szCs w:val="26"/>
        </w:rPr>
      </w:pPr>
    </w:p>
    <w:p w:rsidR="00145D63" w:rsidRDefault="00145D63" w:rsidP="00C85C5E">
      <w:pPr>
        <w:spacing w:after="0"/>
        <w:jc w:val="both"/>
        <w:rPr>
          <w:sz w:val="26"/>
          <w:szCs w:val="26"/>
        </w:rPr>
      </w:pPr>
    </w:p>
    <w:p w:rsidR="00145D63" w:rsidRDefault="00145D63" w:rsidP="00C85C5E">
      <w:pPr>
        <w:spacing w:after="0"/>
        <w:jc w:val="both"/>
        <w:rPr>
          <w:sz w:val="26"/>
          <w:szCs w:val="26"/>
        </w:rPr>
      </w:pPr>
    </w:p>
    <w:p w:rsidR="00845751" w:rsidRPr="00145D63" w:rsidRDefault="00845751" w:rsidP="00145D63">
      <w:pPr>
        <w:pStyle w:val="Paragrafoelenco"/>
        <w:numPr>
          <w:ilvl w:val="0"/>
          <w:numId w:val="3"/>
        </w:numPr>
        <w:spacing w:after="0"/>
        <w:jc w:val="both"/>
        <w:rPr>
          <w:sz w:val="26"/>
          <w:szCs w:val="26"/>
        </w:rPr>
      </w:pPr>
      <w:r w:rsidRPr="00145D63">
        <w:rPr>
          <w:sz w:val="26"/>
          <w:szCs w:val="26"/>
        </w:rPr>
        <w:lastRenderedPageBreak/>
        <w:t>Terminiamo gli altri versetti</w:t>
      </w:r>
      <w:r w:rsidR="00357160" w:rsidRPr="00145D63">
        <w:rPr>
          <w:sz w:val="26"/>
          <w:szCs w:val="26"/>
        </w:rPr>
        <w:t>: 31-32</w:t>
      </w:r>
    </w:p>
    <w:p w:rsidR="00845751" w:rsidRPr="00145D63" w:rsidRDefault="00845751"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Poi Terach prese Abram, suo figli</w:t>
      </w:r>
      <w:r w:rsidR="005D1E05" w:rsidRPr="00145D63">
        <w:rPr>
          <w:rFonts w:ascii="Times New Roman" w:hAnsi="Times New Roman" w:cs="Times New Roman"/>
          <w:i/>
          <w:iCs/>
          <w:sz w:val="26"/>
          <w:szCs w:val="26"/>
        </w:rPr>
        <w:t>o</w:t>
      </w:r>
      <w:r w:rsidRPr="00145D63">
        <w:rPr>
          <w:rFonts w:ascii="Times New Roman" w:hAnsi="Times New Roman" w:cs="Times New Roman"/>
          <w:i/>
          <w:iCs/>
          <w:sz w:val="26"/>
          <w:szCs w:val="26"/>
        </w:rPr>
        <w:t>, e Lot, figlio di Aran, figlio cioè di suo figlio, e Sarai sua nuora, moglie di Abram, suo figlio, e uscì con loro da Ur dei Caldei per andare nella terra di Canaan.</w:t>
      </w:r>
    </w:p>
    <w:p w:rsidR="00845751" w:rsidRPr="00145D63" w:rsidRDefault="00845751"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Arrivarono fino a Carran e vi si stabilirono.</w:t>
      </w:r>
    </w:p>
    <w:p w:rsidR="00845751" w:rsidRPr="00145D63" w:rsidRDefault="00845751" w:rsidP="00C85C5E">
      <w:pPr>
        <w:spacing w:after="0"/>
        <w:jc w:val="both"/>
        <w:rPr>
          <w:rFonts w:ascii="Times New Roman" w:hAnsi="Times New Roman" w:cs="Times New Roman"/>
          <w:i/>
          <w:iCs/>
          <w:sz w:val="26"/>
          <w:szCs w:val="26"/>
        </w:rPr>
      </w:pPr>
      <w:r w:rsidRPr="00145D63">
        <w:rPr>
          <w:rFonts w:ascii="Times New Roman" w:hAnsi="Times New Roman" w:cs="Times New Roman"/>
          <w:i/>
          <w:iCs/>
          <w:sz w:val="26"/>
          <w:szCs w:val="26"/>
        </w:rPr>
        <w:t>La vita di Terach fu di duecentocinque anni; Terach morì in Carran.</w:t>
      </w:r>
    </w:p>
    <w:p w:rsidR="00845751" w:rsidRDefault="00845751" w:rsidP="00C85C5E">
      <w:pPr>
        <w:spacing w:after="0"/>
        <w:jc w:val="both"/>
        <w:rPr>
          <w:rFonts w:ascii="Ebrima" w:hAnsi="Ebrima"/>
        </w:rPr>
      </w:pPr>
    </w:p>
    <w:p w:rsidR="00845751" w:rsidRPr="00FA2479" w:rsidRDefault="00845751" w:rsidP="00C85C5E">
      <w:pPr>
        <w:pStyle w:val="Paragrafoelenco"/>
        <w:numPr>
          <w:ilvl w:val="0"/>
          <w:numId w:val="6"/>
        </w:numPr>
        <w:spacing w:after="0"/>
        <w:jc w:val="both"/>
        <w:rPr>
          <w:rFonts w:cstheme="minorHAnsi"/>
          <w:sz w:val="26"/>
          <w:szCs w:val="26"/>
        </w:rPr>
      </w:pPr>
      <w:r w:rsidRPr="00FA2479">
        <w:rPr>
          <w:rFonts w:cstheme="minorHAnsi"/>
          <w:sz w:val="26"/>
          <w:szCs w:val="26"/>
        </w:rPr>
        <w:t>Terach, il capostipite, prende i suoi familiari e part</w:t>
      </w:r>
      <w:r w:rsidR="00D1389E" w:rsidRPr="00FA2479">
        <w:rPr>
          <w:rFonts w:cstheme="minorHAnsi"/>
          <w:sz w:val="26"/>
          <w:szCs w:val="26"/>
        </w:rPr>
        <w:t>e</w:t>
      </w:r>
      <w:r w:rsidRPr="00FA2479">
        <w:rPr>
          <w:rFonts w:cstheme="minorHAnsi"/>
          <w:sz w:val="26"/>
          <w:szCs w:val="26"/>
        </w:rPr>
        <w:t xml:space="preserve"> da Ur per andare a nord Ovest, verso la terra di Canaan (per noi </w:t>
      </w:r>
      <w:r w:rsidR="009A531A">
        <w:rPr>
          <w:rFonts w:cstheme="minorHAnsi"/>
          <w:sz w:val="26"/>
          <w:szCs w:val="26"/>
        </w:rPr>
        <w:t>questo termine</w:t>
      </w:r>
      <w:r w:rsidR="00D1389E" w:rsidRPr="00FA2479">
        <w:rPr>
          <w:rFonts w:cstheme="minorHAnsi"/>
          <w:sz w:val="26"/>
          <w:szCs w:val="26"/>
        </w:rPr>
        <w:t xml:space="preserve"> è familiare, coincide con la terra promessa). Terach uscì come Israele dall’</w:t>
      </w:r>
      <w:r w:rsidR="00E92C27" w:rsidRPr="00FA2479">
        <w:rPr>
          <w:rFonts w:cstheme="minorHAnsi"/>
          <w:sz w:val="26"/>
          <w:szCs w:val="26"/>
        </w:rPr>
        <w:t>E</w:t>
      </w:r>
      <w:r w:rsidR="00D1389E" w:rsidRPr="00FA2479">
        <w:rPr>
          <w:rFonts w:cstheme="minorHAnsi"/>
          <w:sz w:val="26"/>
          <w:szCs w:val="26"/>
        </w:rPr>
        <w:t>gitto</w:t>
      </w:r>
      <w:r w:rsidR="00E92C27" w:rsidRPr="00FA2479">
        <w:rPr>
          <w:rFonts w:cstheme="minorHAnsi"/>
          <w:sz w:val="26"/>
          <w:szCs w:val="26"/>
        </w:rPr>
        <w:t xml:space="preserve">. </w:t>
      </w:r>
    </w:p>
    <w:p w:rsidR="00E92C27" w:rsidRDefault="00E92C27" w:rsidP="00C85C5E">
      <w:pPr>
        <w:spacing w:after="0"/>
        <w:jc w:val="both"/>
        <w:rPr>
          <w:rFonts w:cstheme="minorHAnsi"/>
          <w:sz w:val="26"/>
          <w:szCs w:val="26"/>
        </w:rPr>
      </w:pPr>
      <w:r>
        <w:rPr>
          <w:rFonts w:cstheme="minorHAnsi"/>
          <w:sz w:val="26"/>
          <w:szCs w:val="26"/>
        </w:rPr>
        <w:t>Ogni viaggio è un’uscita da una terra per raggiunger</w:t>
      </w:r>
      <w:r w:rsidR="009A531A">
        <w:rPr>
          <w:rFonts w:cstheme="minorHAnsi"/>
          <w:sz w:val="26"/>
          <w:szCs w:val="26"/>
        </w:rPr>
        <w:t>n</w:t>
      </w:r>
      <w:r>
        <w:rPr>
          <w:rFonts w:cstheme="minorHAnsi"/>
          <w:sz w:val="26"/>
          <w:szCs w:val="26"/>
        </w:rPr>
        <w:t xml:space="preserve">e un’altra; </w:t>
      </w:r>
    </w:p>
    <w:p w:rsidR="00E92C27" w:rsidRDefault="00E92C27" w:rsidP="00C85C5E">
      <w:pPr>
        <w:spacing w:after="0"/>
        <w:jc w:val="both"/>
        <w:rPr>
          <w:rFonts w:cstheme="minorHAnsi"/>
          <w:sz w:val="26"/>
          <w:szCs w:val="26"/>
        </w:rPr>
      </w:pPr>
      <w:r>
        <w:rPr>
          <w:rFonts w:cstheme="minorHAnsi"/>
          <w:sz w:val="26"/>
          <w:szCs w:val="26"/>
        </w:rPr>
        <w:t>è un lasciare un passato verso un futuro da costruire;</w:t>
      </w:r>
    </w:p>
    <w:p w:rsidR="00E92C27" w:rsidRDefault="00E92C27" w:rsidP="00C85C5E">
      <w:pPr>
        <w:spacing w:after="0"/>
        <w:jc w:val="both"/>
        <w:rPr>
          <w:rFonts w:cstheme="minorHAnsi"/>
          <w:sz w:val="26"/>
          <w:szCs w:val="26"/>
        </w:rPr>
      </w:pPr>
      <w:r>
        <w:rPr>
          <w:rFonts w:cstheme="minorHAnsi"/>
          <w:sz w:val="26"/>
          <w:szCs w:val="26"/>
        </w:rPr>
        <w:t>è un partire per ricercare la propria identità.</w:t>
      </w:r>
    </w:p>
    <w:p w:rsidR="00E92C27" w:rsidRPr="00DF426B" w:rsidRDefault="00E92C27" w:rsidP="00C85C5E">
      <w:pPr>
        <w:spacing w:after="0"/>
        <w:jc w:val="both"/>
        <w:rPr>
          <w:rFonts w:cstheme="minorHAnsi"/>
          <w:sz w:val="14"/>
          <w:szCs w:val="14"/>
        </w:rPr>
      </w:pPr>
    </w:p>
    <w:p w:rsidR="00E92C27" w:rsidRDefault="00E92C27" w:rsidP="00C85C5E">
      <w:pPr>
        <w:spacing w:after="0"/>
        <w:jc w:val="both"/>
        <w:rPr>
          <w:rFonts w:cstheme="minorHAnsi"/>
          <w:sz w:val="26"/>
          <w:szCs w:val="26"/>
        </w:rPr>
      </w:pPr>
      <w:r w:rsidRPr="00FA2479">
        <w:rPr>
          <w:rFonts w:cstheme="minorHAnsi"/>
          <w:b/>
          <w:bCs/>
          <w:sz w:val="26"/>
          <w:szCs w:val="26"/>
        </w:rPr>
        <w:t>Abram, uomo senza futuro</w:t>
      </w:r>
      <w:r>
        <w:rPr>
          <w:rFonts w:cstheme="minorHAnsi"/>
          <w:sz w:val="26"/>
          <w:szCs w:val="26"/>
        </w:rPr>
        <w:t xml:space="preserve"> perché non può avere figli, ora viaggia. Va verso una terra che non è raggiunta, perché Terach muore a Carran</w:t>
      </w:r>
      <w:r w:rsidR="00FA2479">
        <w:rPr>
          <w:rFonts w:cstheme="minorHAnsi"/>
          <w:sz w:val="26"/>
          <w:szCs w:val="26"/>
        </w:rPr>
        <w:t xml:space="preserve"> e lì </w:t>
      </w:r>
      <w:r>
        <w:rPr>
          <w:rFonts w:cstheme="minorHAnsi"/>
          <w:sz w:val="26"/>
          <w:szCs w:val="26"/>
        </w:rPr>
        <w:t>si stabiliscono.</w:t>
      </w:r>
    </w:p>
    <w:p w:rsidR="00B23CE9" w:rsidRDefault="00B23CE9" w:rsidP="00C85C5E">
      <w:pPr>
        <w:spacing w:after="0"/>
        <w:jc w:val="both"/>
        <w:rPr>
          <w:rFonts w:cstheme="minorHAnsi"/>
          <w:sz w:val="26"/>
          <w:szCs w:val="26"/>
        </w:rPr>
      </w:pPr>
    </w:p>
    <w:p w:rsidR="00FA2479" w:rsidRDefault="00B23CE9" w:rsidP="00C85C5E">
      <w:pPr>
        <w:pStyle w:val="Paragrafoelenco"/>
        <w:numPr>
          <w:ilvl w:val="0"/>
          <w:numId w:val="3"/>
        </w:numPr>
        <w:spacing w:after="0"/>
        <w:jc w:val="both"/>
        <w:rPr>
          <w:rFonts w:cstheme="minorHAnsi"/>
          <w:sz w:val="26"/>
          <w:szCs w:val="26"/>
        </w:rPr>
      </w:pPr>
      <w:r w:rsidRPr="009A531A">
        <w:rPr>
          <w:rFonts w:cstheme="minorHAnsi"/>
          <w:sz w:val="26"/>
          <w:szCs w:val="26"/>
        </w:rPr>
        <w:t>Facciamo un passo indietro</w:t>
      </w:r>
      <w:r w:rsidRPr="00FA2479">
        <w:rPr>
          <w:rFonts w:cstheme="minorHAnsi"/>
          <w:sz w:val="26"/>
          <w:szCs w:val="26"/>
        </w:rPr>
        <w:t xml:space="preserve">: </w:t>
      </w:r>
    </w:p>
    <w:p w:rsidR="007E2F21" w:rsidRPr="00FA2479" w:rsidRDefault="00B23CE9" w:rsidP="00C85C5E">
      <w:pPr>
        <w:spacing w:after="0"/>
        <w:jc w:val="both"/>
        <w:rPr>
          <w:rFonts w:cstheme="minorHAnsi"/>
          <w:sz w:val="26"/>
          <w:szCs w:val="26"/>
        </w:rPr>
      </w:pPr>
      <w:r w:rsidRPr="00FA2479">
        <w:rPr>
          <w:rFonts w:cstheme="minorHAnsi"/>
          <w:sz w:val="26"/>
          <w:szCs w:val="26"/>
        </w:rPr>
        <w:t xml:space="preserve">Terach parte con la famiglia, ma </w:t>
      </w:r>
      <w:r w:rsidRPr="00E027F0">
        <w:rPr>
          <w:rFonts w:cstheme="minorHAnsi"/>
          <w:b/>
          <w:bCs/>
          <w:sz w:val="26"/>
          <w:szCs w:val="26"/>
        </w:rPr>
        <w:t>Nacor, uno dei figli, non parte</w:t>
      </w:r>
      <w:r w:rsidRPr="00FA2479">
        <w:rPr>
          <w:rFonts w:cstheme="minorHAnsi"/>
          <w:sz w:val="26"/>
          <w:szCs w:val="26"/>
        </w:rPr>
        <w:t>. Non si</w:t>
      </w:r>
      <w:r w:rsidR="00EB5952" w:rsidRPr="00FA2479">
        <w:rPr>
          <w:rFonts w:cstheme="minorHAnsi"/>
          <w:sz w:val="26"/>
          <w:szCs w:val="26"/>
        </w:rPr>
        <w:t xml:space="preserve"> sa il motivo. S</w:t>
      </w:r>
      <w:r w:rsidRPr="00FA2479">
        <w:rPr>
          <w:rFonts w:cstheme="minorHAnsi"/>
          <w:sz w:val="26"/>
          <w:szCs w:val="26"/>
        </w:rPr>
        <w:t xml:space="preserve">embra </w:t>
      </w:r>
      <w:r w:rsidR="007E2F21" w:rsidRPr="00FA2479">
        <w:rPr>
          <w:rFonts w:cstheme="minorHAnsi"/>
          <w:sz w:val="26"/>
          <w:szCs w:val="26"/>
        </w:rPr>
        <w:t xml:space="preserve">destinato a </w:t>
      </w:r>
      <w:r w:rsidRPr="00FA2479">
        <w:rPr>
          <w:rFonts w:cstheme="minorHAnsi"/>
          <w:sz w:val="26"/>
          <w:szCs w:val="26"/>
        </w:rPr>
        <w:t>scomparire dall’orizzonte, sembra consegnato a</w:t>
      </w:r>
      <w:r w:rsidR="007E2F21" w:rsidRPr="00FA2479">
        <w:rPr>
          <w:rFonts w:cstheme="minorHAnsi"/>
          <w:sz w:val="26"/>
          <w:szCs w:val="26"/>
        </w:rPr>
        <w:t>l</w:t>
      </w:r>
      <w:r w:rsidRPr="00FA2479">
        <w:rPr>
          <w:rFonts w:cstheme="minorHAnsi"/>
          <w:sz w:val="26"/>
          <w:szCs w:val="26"/>
        </w:rPr>
        <w:t xml:space="preserve"> silenzio</w:t>
      </w:r>
      <w:r w:rsidR="007E2F21" w:rsidRPr="00FA2479">
        <w:rPr>
          <w:rFonts w:cstheme="minorHAnsi"/>
          <w:sz w:val="26"/>
          <w:szCs w:val="26"/>
        </w:rPr>
        <w:t>.</w:t>
      </w:r>
    </w:p>
    <w:p w:rsidR="00B23CE9" w:rsidRDefault="00EB5952" w:rsidP="00C85C5E">
      <w:pPr>
        <w:spacing w:after="0"/>
        <w:jc w:val="both"/>
        <w:rPr>
          <w:rFonts w:cstheme="minorHAnsi"/>
          <w:sz w:val="26"/>
          <w:szCs w:val="26"/>
        </w:rPr>
      </w:pPr>
      <w:r>
        <w:rPr>
          <w:rFonts w:cstheme="minorHAnsi"/>
          <w:sz w:val="26"/>
          <w:szCs w:val="26"/>
        </w:rPr>
        <w:t>Te</w:t>
      </w:r>
      <w:r w:rsidR="009A531A">
        <w:rPr>
          <w:rFonts w:cstheme="minorHAnsi"/>
          <w:sz w:val="26"/>
          <w:szCs w:val="26"/>
        </w:rPr>
        <w:t>rach, prende Lot, figlio di Aran</w:t>
      </w:r>
      <w:r>
        <w:rPr>
          <w:rFonts w:cstheme="minorHAnsi"/>
          <w:sz w:val="26"/>
          <w:szCs w:val="26"/>
        </w:rPr>
        <w:t xml:space="preserve">, </w:t>
      </w:r>
      <w:r w:rsidR="007E2F21">
        <w:rPr>
          <w:rFonts w:cstheme="minorHAnsi"/>
          <w:sz w:val="26"/>
          <w:szCs w:val="26"/>
        </w:rPr>
        <w:t>perché pensa che sarà lui il futuro della sua discendenza</w:t>
      </w:r>
      <w:r>
        <w:rPr>
          <w:rFonts w:cstheme="minorHAnsi"/>
          <w:sz w:val="26"/>
          <w:szCs w:val="26"/>
        </w:rPr>
        <w:t>.</w:t>
      </w:r>
    </w:p>
    <w:p w:rsidR="00EB5952" w:rsidRDefault="00EB5952" w:rsidP="00C85C5E">
      <w:pPr>
        <w:spacing w:after="0"/>
        <w:jc w:val="both"/>
        <w:rPr>
          <w:rFonts w:cstheme="minorHAnsi"/>
          <w:sz w:val="26"/>
          <w:szCs w:val="26"/>
        </w:rPr>
      </w:pPr>
      <w:r w:rsidRPr="00E027F0">
        <w:rPr>
          <w:rFonts w:cstheme="minorHAnsi"/>
          <w:b/>
          <w:bCs/>
          <w:sz w:val="26"/>
          <w:szCs w:val="26"/>
        </w:rPr>
        <w:t>In realtà Dio ha altri piani</w:t>
      </w:r>
      <w:r>
        <w:rPr>
          <w:rFonts w:cstheme="minorHAnsi"/>
          <w:sz w:val="26"/>
          <w:szCs w:val="26"/>
        </w:rPr>
        <w:t>.</w:t>
      </w:r>
      <w:r w:rsidR="007E2F21">
        <w:rPr>
          <w:rFonts w:cstheme="minorHAnsi"/>
          <w:sz w:val="26"/>
          <w:szCs w:val="26"/>
        </w:rPr>
        <w:t xml:space="preserve"> Sarà proprio dal ramo che sembrava spezzato, quello di Nacor e di Milca, che la vita di Abramo potrà continuare in Isacco e poi in Giacobbe.  </w:t>
      </w:r>
    </w:p>
    <w:p w:rsidR="00EB5952" w:rsidRDefault="00EB5952" w:rsidP="00C85C5E">
      <w:pPr>
        <w:spacing w:after="0"/>
        <w:jc w:val="both"/>
        <w:rPr>
          <w:rFonts w:cstheme="minorHAnsi"/>
          <w:sz w:val="26"/>
          <w:szCs w:val="26"/>
        </w:rPr>
      </w:pPr>
      <w:r>
        <w:rPr>
          <w:rFonts w:cstheme="minorHAnsi"/>
          <w:sz w:val="26"/>
          <w:szCs w:val="26"/>
        </w:rPr>
        <w:t>Il futuro che noi prepariamo nel presente, non sempre coincide con il futuro di Dio.</w:t>
      </w:r>
    </w:p>
    <w:p w:rsidR="00910811" w:rsidRPr="00845751" w:rsidRDefault="00910811" w:rsidP="00C85C5E">
      <w:pPr>
        <w:spacing w:after="0"/>
        <w:jc w:val="both"/>
        <w:rPr>
          <w:rFonts w:cstheme="minorHAnsi"/>
          <w:sz w:val="26"/>
          <w:szCs w:val="26"/>
        </w:rPr>
      </w:pPr>
      <w:r>
        <w:rPr>
          <w:rFonts w:cstheme="minorHAnsi"/>
          <w:sz w:val="26"/>
          <w:szCs w:val="26"/>
        </w:rPr>
        <w:t>Alla fine è Dio che ha in mano la storia.</w:t>
      </w:r>
      <w:r w:rsidR="0075635A">
        <w:rPr>
          <w:rFonts w:cstheme="minorHAnsi"/>
          <w:sz w:val="26"/>
          <w:szCs w:val="26"/>
        </w:rPr>
        <w:t xml:space="preserve"> E costruisce il futuro nei “sotterranei” del presente.</w:t>
      </w:r>
    </w:p>
    <w:p w:rsidR="00E027F0" w:rsidRDefault="00E027F0" w:rsidP="00C85C5E">
      <w:pPr>
        <w:spacing w:after="0"/>
        <w:jc w:val="both"/>
      </w:pPr>
    </w:p>
    <w:p w:rsidR="0020571D" w:rsidRDefault="0020571D" w:rsidP="00C85C5E">
      <w:pPr>
        <w:spacing w:after="0"/>
        <w:jc w:val="both"/>
      </w:pPr>
    </w:p>
    <w:p w:rsidR="00E027F0" w:rsidRPr="00320287" w:rsidRDefault="00E027F0" w:rsidP="00C85C5E">
      <w:pPr>
        <w:pStyle w:val="Paragrafoelenco"/>
        <w:numPr>
          <w:ilvl w:val="0"/>
          <w:numId w:val="2"/>
        </w:numPr>
        <w:spacing w:after="0"/>
        <w:jc w:val="both"/>
        <w:rPr>
          <w:rFonts w:ascii="Comic Sans MS" w:hAnsi="Comic Sans MS"/>
          <w:b/>
          <w:bCs/>
          <w:color w:val="0070C0"/>
          <w:sz w:val="28"/>
          <w:szCs w:val="28"/>
        </w:rPr>
      </w:pPr>
      <w:bookmarkStart w:id="0" w:name="_Hlk89181773"/>
      <w:r w:rsidRPr="00320287">
        <w:rPr>
          <w:rFonts w:ascii="Comic Sans MS" w:hAnsi="Comic Sans MS"/>
          <w:b/>
          <w:bCs/>
          <w:color w:val="0070C0"/>
          <w:sz w:val="28"/>
          <w:szCs w:val="28"/>
        </w:rPr>
        <w:t>Dalla Bibbia alla vita</w:t>
      </w:r>
    </w:p>
    <w:p w:rsidR="00E027F0" w:rsidRDefault="00E027F0" w:rsidP="00C85C5E">
      <w:pPr>
        <w:spacing w:after="0"/>
        <w:jc w:val="both"/>
        <w:rPr>
          <w:rFonts w:cstheme="minorHAnsi"/>
          <w:sz w:val="26"/>
          <w:szCs w:val="26"/>
        </w:rPr>
      </w:pPr>
      <w:r w:rsidRPr="00E027F0">
        <w:rPr>
          <w:rFonts w:cstheme="minorHAnsi"/>
          <w:sz w:val="26"/>
          <w:szCs w:val="26"/>
        </w:rPr>
        <w:t xml:space="preserve">Da quello che abbiamo </w:t>
      </w:r>
      <w:r>
        <w:rPr>
          <w:rFonts w:cstheme="minorHAnsi"/>
          <w:sz w:val="26"/>
          <w:szCs w:val="26"/>
        </w:rPr>
        <w:t>presentato facciamo un primo riferimento alla nostra vita.</w:t>
      </w:r>
    </w:p>
    <w:bookmarkEnd w:id="0"/>
    <w:p w:rsidR="00E027F0" w:rsidRPr="00DF426B" w:rsidRDefault="00E027F0" w:rsidP="00C85C5E">
      <w:pPr>
        <w:spacing w:after="0"/>
        <w:jc w:val="both"/>
        <w:rPr>
          <w:rFonts w:cstheme="minorHAnsi"/>
          <w:sz w:val="14"/>
          <w:szCs w:val="14"/>
        </w:rPr>
      </w:pPr>
    </w:p>
    <w:p w:rsidR="00E027F0" w:rsidRDefault="00E027F0" w:rsidP="00C85C5E">
      <w:pPr>
        <w:pStyle w:val="Paragrafoelenco"/>
        <w:numPr>
          <w:ilvl w:val="0"/>
          <w:numId w:val="8"/>
        </w:numPr>
        <w:spacing w:after="0"/>
        <w:ind w:left="0" w:firstLine="0"/>
        <w:jc w:val="both"/>
        <w:rPr>
          <w:rFonts w:cstheme="minorHAnsi"/>
          <w:sz w:val="26"/>
          <w:szCs w:val="26"/>
        </w:rPr>
      </w:pPr>
      <w:r>
        <w:rPr>
          <w:rFonts w:cstheme="minorHAnsi"/>
          <w:sz w:val="26"/>
          <w:szCs w:val="26"/>
        </w:rPr>
        <w:t xml:space="preserve">È facile considerare </w:t>
      </w:r>
      <w:r w:rsidR="007374B8">
        <w:rPr>
          <w:rFonts w:cstheme="minorHAnsi"/>
          <w:sz w:val="26"/>
          <w:szCs w:val="26"/>
        </w:rPr>
        <w:t xml:space="preserve">che </w:t>
      </w:r>
      <w:r w:rsidR="007374B8">
        <w:rPr>
          <w:rFonts w:cstheme="minorHAnsi"/>
          <w:b/>
          <w:bCs/>
          <w:sz w:val="26"/>
          <w:szCs w:val="26"/>
        </w:rPr>
        <w:t>ciò che</w:t>
      </w:r>
      <w:r w:rsidRPr="00DB11D0">
        <w:rPr>
          <w:rFonts w:cstheme="minorHAnsi"/>
          <w:b/>
          <w:bCs/>
          <w:sz w:val="26"/>
          <w:szCs w:val="26"/>
        </w:rPr>
        <w:t xml:space="preserve"> è narrato nella Bibbia</w:t>
      </w:r>
      <w:r w:rsidR="007374B8">
        <w:rPr>
          <w:rFonts w:cstheme="minorHAnsi"/>
          <w:b/>
          <w:bCs/>
          <w:sz w:val="26"/>
          <w:szCs w:val="26"/>
        </w:rPr>
        <w:t xml:space="preserve"> sia </w:t>
      </w:r>
      <w:r w:rsidRPr="00F45BDF">
        <w:rPr>
          <w:rFonts w:cstheme="minorHAnsi"/>
          <w:b/>
          <w:bCs/>
          <w:sz w:val="26"/>
          <w:szCs w:val="26"/>
        </w:rPr>
        <w:t>lontano da noi</w:t>
      </w:r>
      <w:r w:rsidR="00EF6EB7">
        <w:rPr>
          <w:rFonts w:cstheme="minorHAnsi"/>
          <w:sz w:val="26"/>
          <w:szCs w:val="26"/>
        </w:rPr>
        <w:t>, storie che poco hanno a</w:t>
      </w:r>
      <w:r w:rsidR="007374B8">
        <w:rPr>
          <w:rFonts w:cstheme="minorHAnsi"/>
          <w:sz w:val="26"/>
          <w:szCs w:val="26"/>
        </w:rPr>
        <w:t xml:space="preserve"> che vedere con la nostra vi</w:t>
      </w:r>
      <w:r w:rsidR="0020571D">
        <w:rPr>
          <w:rFonts w:cstheme="minorHAnsi"/>
          <w:sz w:val="26"/>
          <w:szCs w:val="26"/>
        </w:rPr>
        <w:t>ta. Molti brani contenuti nell’</w:t>
      </w:r>
      <w:r w:rsidR="007374B8">
        <w:rPr>
          <w:rFonts w:cstheme="minorHAnsi"/>
          <w:sz w:val="26"/>
          <w:szCs w:val="26"/>
        </w:rPr>
        <w:t>An</w:t>
      </w:r>
      <w:r w:rsidR="00EF6EB7">
        <w:rPr>
          <w:rFonts w:cstheme="minorHAnsi"/>
          <w:sz w:val="26"/>
          <w:szCs w:val="26"/>
        </w:rPr>
        <w:t>tico Testamento, sembrano leggendari, più vicini alla favola che alla storia, come</w:t>
      </w:r>
      <w:r w:rsidR="007374B8">
        <w:rPr>
          <w:rFonts w:cstheme="minorHAnsi"/>
          <w:sz w:val="26"/>
          <w:szCs w:val="26"/>
        </w:rPr>
        <w:t xml:space="preserve"> la</w:t>
      </w:r>
      <w:r w:rsidR="00EF6EB7">
        <w:rPr>
          <w:rFonts w:cstheme="minorHAnsi"/>
          <w:sz w:val="26"/>
          <w:szCs w:val="26"/>
        </w:rPr>
        <w:t xml:space="preserve"> intendiamo noi</w:t>
      </w:r>
      <w:r w:rsidR="00DB11D0">
        <w:rPr>
          <w:rFonts w:cstheme="minorHAnsi"/>
          <w:sz w:val="26"/>
          <w:szCs w:val="26"/>
        </w:rPr>
        <w:t xml:space="preserve">: narrazione di </w:t>
      </w:r>
      <w:r w:rsidR="00EF6EB7">
        <w:rPr>
          <w:rFonts w:cstheme="minorHAnsi"/>
          <w:sz w:val="26"/>
          <w:szCs w:val="26"/>
        </w:rPr>
        <w:t>fatti realmente accaduti, adeguatamente documentati.</w:t>
      </w:r>
    </w:p>
    <w:p w:rsidR="00DB11D0" w:rsidRPr="00DB11D0" w:rsidRDefault="00DB11D0" w:rsidP="00C85C5E">
      <w:pPr>
        <w:pStyle w:val="Paragrafoelenco"/>
        <w:spacing w:after="0"/>
        <w:ind w:left="0"/>
        <w:jc w:val="both"/>
        <w:rPr>
          <w:rFonts w:cstheme="minorHAnsi"/>
          <w:sz w:val="14"/>
          <w:szCs w:val="14"/>
        </w:rPr>
      </w:pPr>
    </w:p>
    <w:p w:rsidR="00EF6EB7" w:rsidRDefault="00EF6EB7" w:rsidP="00C85C5E">
      <w:pPr>
        <w:pStyle w:val="Paragrafoelenco"/>
        <w:numPr>
          <w:ilvl w:val="0"/>
          <w:numId w:val="8"/>
        </w:numPr>
        <w:spacing w:after="0"/>
        <w:ind w:left="0" w:firstLine="0"/>
        <w:jc w:val="both"/>
        <w:rPr>
          <w:rFonts w:cstheme="minorHAnsi"/>
          <w:sz w:val="26"/>
          <w:szCs w:val="26"/>
        </w:rPr>
      </w:pPr>
      <w:r>
        <w:rPr>
          <w:rFonts w:cstheme="minorHAnsi"/>
          <w:sz w:val="26"/>
          <w:szCs w:val="26"/>
        </w:rPr>
        <w:t>Dobbiamo ricordarci che quanto</w:t>
      </w:r>
      <w:r w:rsidR="00C85C5E">
        <w:rPr>
          <w:rFonts w:cstheme="minorHAnsi"/>
          <w:sz w:val="26"/>
          <w:szCs w:val="26"/>
        </w:rPr>
        <w:t xml:space="preserve"> si legge n</w:t>
      </w:r>
      <w:r>
        <w:rPr>
          <w:rFonts w:cstheme="minorHAnsi"/>
          <w:sz w:val="26"/>
          <w:szCs w:val="26"/>
        </w:rPr>
        <w:t xml:space="preserve">ella Bibbia è frutto di esperienze, </w:t>
      </w:r>
      <w:r w:rsidR="004864B4">
        <w:rPr>
          <w:rFonts w:cstheme="minorHAnsi"/>
          <w:sz w:val="26"/>
          <w:szCs w:val="26"/>
        </w:rPr>
        <w:t xml:space="preserve">di </w:t>
      </w:r>
      <w:r>
        <w:rPr>
          <w:rFonts w:cstheme="minorHAnsi"/>
          <w:sz w:val="26"/>
          <w:szCs w:val="26"/>
        </w:rPr>
        <w:t>esperienze de</w:t>
      </w:r>
      <w:r w:rsidR="007374B8">
        <w:rPr>
          <w:rFonts w:cstheme="minorHAnsi"/>
          <w:sz w:val="26"/>
          <w:szCs w:val="26"/>
        </w:rPr>
        <w:t xml:space="preserve">ll’uomo e quindi </w:t>
      </w:r>
      <w:r>
        <w:rPr>
          <w:rFonts w:cstheme="minorHAnsi"/>
          <w:sz w:val="26"/>
          <w:szCs w:val="26"/>
        </w:rPr>
        <w:t xml:space="preserve">coinvolgono </w:t>
      </w:r>
      <w:r w:rsidR="007374B8">
        <w:rPr>
          <w:rFonts w:cstheme="minorHAnsi"/>
          <w:sz w:val="26"/>
          <w:szCs w:val="26"/>
        </w:rPr>
        <w:t xml:space="preserve">indirettamente </w:t>
      </w:r>
      <w:r>
        <w:rPr>
          <w:rFonts w:cstheme="minorHAnsi"/>
          <w:sz w:val="26"/>
          <w:szCs w:val="26"/>
        </w:rPr>
        <w:t>anche la nostra vita.</w:t>
      </w:r>
      <w:r w:rsidR="004864B4">
        <w:rPr>
          <w:rFonts w:cstheme="minorHAnsi"/>
          <w:sz w:val="26"/>
          <w:szCs w:val="26"/>
        </w:rPr>
        <w:t xml:space="preserve"> Cosa vuol dire?</w:t>
      </w:r>
    </w:p>
    <w:p w:rsidR="00DB11D0" w:rsidRDefault="00EF6EB7" w:rsidP="00C85C5E">
      <w:pPr>
        <w:pStyle w:val="Paragrafoelenco"/>
        <w:spacing w:after="0"/>
        <w:ind w:left="0"/>
        <w:jc w:val="both"/>
        <w:rPr>
          <w:rFonts w:cstheme="minorHAnsi"/>
          <w:sz w:val="26"/>
          <w:szCs w:val="26"/>
        </w:rPr>
      </w:pPr>
      <w:r w:rsidRPr="006B2327">
        <w:rPr>
          <w:rFonts w:cstheme="minorHAnsi"/>
          <w:b/>
          <w:bCs/>
          <w:sz w:val="26"/>
          <w:szCs w:val="26"/>
        </w:rPr>
        <w:t xml:space="preserve">Quando il popolo di Israele </w:t>
      </w:r>
      <w:r w:rsidR="0095793B" w:rsidRPr="006B2327">
        <w:rPr>
          <w:rFonts w:cstheme="minorHAnsi"/>
          <w:b/>
          <w:bCs/>
          <w:sz w:val="26"/>
          <w:szCs w:val="26"/>
        </w:rPr>
        <w:t>si interroga</w:t>
      </w:r>
      <w:r w:rsidRPr="006B2327">
        <w:rPr>
          <w:rFonts w:cstheme="minorHAnsi"/>
          <w:b/>
          <w:bCs/>
          <w:sz w:val="26"/>
          <w:szCs w:val="26"/>
        </w:rPr>
        <w:t xml:space="preserve"> sui contenuti della fede </w:t>
      </w:r>
      <w:r w:rsidR="0095793B" w:rsidRPr="006B2327">
        <w:rPr>
          <w:rFonts w:cstheme="minorHAnsi"/>
          <w:b/>
          <w:bCs/>
          <w:sz w:val="26"/>
          <w:szCs w:val="26"/>
        </w:rPr>
        <w:t>non risponde</w:t>
      </w:r>
      <w:r w:rsidR="0020571D">
        <w:rPr>
          <w:rFonts w:cstheme="minorHAnsi"/>
          <w:sz w:val="26"/>
          <w:szCs w:val="26"/>
        </w:rPr>
        <w:t xml:space="preserve"> con </w:t>
      </w:r>
      <w:r w:rsidR="0095793B">
        <w:rPr>
          <w:rFonts w:cstheme="minorHAnsi"/>
          <w:sz w:val="26"/>
          <w:szCs w:val="26"/>
        </w:rPr>
        <w:t>definizioni dottrina</w:t>
      </w:r>
      <w:r w:rsidR="0050663D">
        <w:rPr>
          <w:rFonts w:cstheme="minorHAnsi"/>
          <w:sz w:val="26"/>
          <w:szCs w:val="26"/>
        </w:rPr>
        <w:t>li, ma raccontando episodi</w:t>
      </w:r>
      <w:r w:rsidR="0095793B">
        <w:rPr>
          <w:rFonts w:cstheme="minorHAnsi"/>
          <w:sz w:val="26"/>
          <w:szCs w:val="26"/>
        </w:rPr>
        <w:t xml:space="preserve"> della propria esperienza di vita. E Dio vive all’interno di questa storia: agisce, si rivela, si fa conoscere attraverso l’esperienza, le storie delle persone.</w:t>
      </w:r>
      <w:r w:rsidR="004864B4">
        <w:rPr>
          <w:rFonts w:cstheme="minorHAnsi"/>
          <w:sz w:val="26"/>
          <w:szCs w:val="26"/>
        </w:rPr>
        <w:t xml:space="preserve"> Una storia costruita fondamentalmente da persone umili, da storie familiari, non dai grandi personaggi.</w:t>
      </w:r>
    </w:p>
    <w:p w:rsidR="00DB11D0" w:rsidRPr="00DB11D0" w:rsidRDefault="00DB11D0" w:rsidP="00C85C5E">
      <w:pPr>
        <w:pStyle w:val="Paragrafoelenco"/>
        <w:spacing w:after="0"/>
        <w:ind w:left="0"/>
        <w:jc w:val="both"/>
        <w:rPr>
          <w:rFonts w:cstheme="minorHAnsi"/>
          <w:sz w:val="14"/>
          <w:szCs w:val="14"/>
        </w:rPr>
      </w:pPr>
    </w:p>
    <w:p w:rsidR="004864B4" w:rsidRDefault="0095793B" w:rsidP="00C85C5E">
      <w:pPr>
        <w:pStyle w:val="Paragrafoelenco"/>
        <w:numPr>
          <w:ilvl w:val="0"/>
          <w:numId w:val="8"/>
        </w:numPr>
        <w:spacing w:after="0"/>
        <w:ind w:left="0" w:firstLine="0"/>
        <w:jc w:val="both"/>
        <w:rPr>
          <w:rFonts w:cstheme="minorHAnsi"/>
          <w:sz w:val="26"/>
          <w:szCs w:val="26"/>
        </w:rPr>
      </w:pPr>
      <w:r>
        <w:rPr>
          <w:rFonts w:cstheme="minorHAnsi"/>
          <w:sz w:val="26"/>
          <w:szCs w:val="26"/>
        </w:rPr>
        <w:t>Quello che viene presentato non lo dobbia</w:t>
      </w:r>
      <w:r w:rsidR="007374B8">
        <w:rPr>
          <w:rFonts w:cstheme="minorHAnsi"/>
          <w:sz w:val="26"/>
          <w:szCs w:val="26"/>
        </w:rPr>
        <w:t>mo leggere con i nostri occhi da</w:t>
      </w:r>
      <w:r>
        <w:rPr>
          <w:rFonts w:cstheme="minorHAnsi"/>
          <w:sz w:val="26"/>
          <w:szCs w:val="26"/>
        </w:rPr>
        <w:t xml:space="preserve"> “storici”: vedere quello che realmente è accaduto</w:t>
      </w:r>
      <w:r w:rsidR="009B7209">
        <w:rPr>
          <w:rFonts w:cstheme="minorHAnsi"/>
          <w:sz w:val="26"/>
          <w:szCs w:val="26"/>
        </w:rPr>
        <w:t xml:space="preserve">, perché </w:t>
      </w:r>
      <w:r w:rsidR="004864B4" w:rsidRPr="004864B4">
        <w:rPr>
          <w:rFonts w:cstheme="minorHAnsi"/>
          <w:b/>
          <w:bCs/>
          <w:sz w:val="26"/>
          <w:szCs w:val="26"/>
        </w:rPr>
        <w:t xml:space="preserve">la </w:t>
      </w:r>
      <w:r w:rsidR="009B7209" w:rsidRPr="004864B4">
        <w:rPr>
          <w:rFonts w:cstheme="minorHAnsi"/>
          <w:b/>
          <w:bCs/>
          <w:sz w:val="26"/>
          <w:szCs w:val="26"/>
        </w:rPr>
        <w:t>prima intenzione dell’autore sacro</w:t>
      </w:r>
      <w:r w:rsidR="009B7209">
        <w:rPr>
          <w:rFonts w:cstheme="minorHAnsi"/>
          <w:sz w:val="26"/>
          <w:szCs w:val="26"/>
        </w:rPr>
        <w:t xml:space="preserve"> non è informare sull’oggettività dei fatti, dire quello che realmente</w:t>
      </w:r>
      <w:r w:rsidR="0020571D">
        <w:rPr>
          <w:rFonts w:cstheme="minorHAnsi"/>
          <w:sz w:val="26"/>
          <w:szCs w:val="26"/>
        </w:rPr>
        <w:t xml:space="preserve"> è</w:t>
      </w:r>
      <w:r w:rsidR="009B7209">
        <w:rPr>
          <w:rFonts w:cstheme="minorHAnsi"/>
          <w:sz w:val="26"/>
          <w:szCs w:val="26"/>
        </w:rPr>
        <w:t xml:space="preserve"> accaduto fornendo dei documenti, ma quella </w:t>
      </w:r>
      <w:r w:rsidR="009B7209">
        <w:rPr>
          <w:rFonts w:cstheme="minorHAnsi"/>
          <w:sz w:val="26"/>
          <w:szCs w:val="26"/>
        </w:rPr>
        <w:lastRenderedPageBreak/>
        <w:t xml:space="preserve">di </w:t>
      </w:r>
      <w:r w:rsidR="00CE2E94">
        <w:rPr>
          <w:rFonts w:cstheme="minorHAnsi"/>
          <w:b/>
          <w:bCs/>
          <w:sz w:val="26"/>
          <w:szCs w:val="26"/>
        </w:rPr>
        <w:t xml:space="preserve">formare la coscienza religiosa del </w:t>
      </w:r>
      <w:r w:rsidR="009B7209" w:rsidRPr="004864B4">
        <w:rPr>
          <w:rFonts w:cstheme="minorHAnsi"/>
          <w:b/>
          <w:bCs/>
          <w:sz w:val="26"/>
          <w:szCs w:val="26"/>
        </w:rPr>
        <w:t>popolo</w:t>
      </w:r>
      <w:r w:rsidR="009B7209">
        <w:rPr>
          <w:rFonts w:cstheme="minorHAnsi"/>
          <w:sz w:val="26"/>
          <w:szCs w:val="26"/>
        </w:rPr>
        <w:t xml:space="preserve">. Attraverso questi personaggi (in questo caso </w:t>
      </w:r>
      <w:r w:rsidR="004864B4">
        <w:rPr>
          <w:rFonts w:cstheme="minorHAnsi"/>
          <w:sz w:val="26"/>
          <w:szCs w:val="26"/>
        </w:rPr>
        <w:t>A</w:t>
      </w:r>
      <w:r w:rsidR="009B7209">
        <w:rPr>
          <w:rFonts w:cstheme="minorHAnsi"/>
          <w:sz w:val="26"/>
          <w:szCs w:val="26"/>
        </w:rPr>
        <w:t>bramo) Dio vuole rivelarsi</w:t>
      </w:r>
      <w:r w:rsidR="00D35226">
        <w:rPr>
          <w:rFonts w:cstheme="minorHAnsi"/>
          <w:sz w:val="26"/>
          <w:szCs w:val="26"/>
        </w:rPr>
        <w:t>, manifesta</w:t>
      </w:r>
      <w:r w:rsidR="00CE2E94">
        <w:rPr>
          <w:rFonts w:cstheme="minorHAnsi"/>
          <w:sz w:val="26"/>
          <w:szCs w:val="26"/>
        </w:rPr>
        <w:t>ndo i</w:t>
      </w:r>
      <w:r w:rsidR="004864B4">
        <w:rPr>
          <w:rFonts w:cstheme="minorHAnsi"/>
          <w:sz w:val="26"/>
          <w:szCs w:val="26"/>
        </w:rPr>
        <w:t>l</w:t>
      </w:r>
      <w:r w:rsidR="00D35226">
        <w:rPr>
          <w:rFonts w:cstheme="minorHAnsi"/>
          <w:sz w:val="26"/>
          <w:szCs w:val="26"/>
        </w:rPr>
        <w:t xml:space="preserve"> progett</w:t>
      </w:r>
      <w:r w:rsidR="004864B4">
        <w:rPr>
          <w:rFonts w:cstheme="minorHAnsi"/>
          <w:sz w:val="26"/>
          <w:szCs w:val="26"/>
        </w:rPr>
        <w:t>o</w:t>
      </w:r>
      <w:r w:rsidR="0020571D">
        <w:rPr>
          <w:rFonts w:cstheme="minorHAnsi"/>
          <w:sz w:val="26"/>
          <w:szCs w:val="26"/>
        </w:rPr>
        <w:t xml:space="preserve"> </w:t>
      </w:r>
      <w:r w:rsidR="00CE2E94">
        <w:rPr>
          <w:rFonts w:cstheme="minorHAnsi"/>
          <w:sz w:val="26"/>
          <w:szCs w:val="26"/>
        </w:rPr>
        <w:t xml:space="preserve">che ha </w:t>
      </w:r>
      <w:r w:rsidR="00D35226">
        <w:rPr>
          <w:rFonts w:cstheme="minorHAnsi"/>
          <w:sz w:val="26"/>
          <w:szCs w:val="26"/>
        </w:rPr>
        <w:t xml:space="preserve">su di noi. </w:t>
      </w:r>
    </w:p>
    <w:p w:rsidR="00320287" w:rsidRDefault="00320287" w:rsidP="00C85C5E">
      <w:pPr>
        <w:pStyle w:val="Paragrafoelenco"/>
        <w:spacing w:after="0"/>
        <w:ind w:left="0"/>
        <w:jc w:val="both"/>
        <w:rPr>
          <w:rFonts w:cstheme="minorHAnsi"/>
          <w:sz w:val="26"/>
          <w:szCs w:val="26"/>
        </w:rPr>
      </w:pPr>
    </w:p>
    <w:p w:rsidR="00320287" w:rsidRDefault="00320287" w:rsidP="00C85C5E">
      <w:pPr>
        <w:pStyle w:val="Paragrafoelenco"/>
        <w:spacing w:after="0"/>
        <w:ind w:left="0"/>
        <w:jc w:val="both"/>
        <w:rPr>
          <w:rFonts w:cstheme="minorHAnsi"/>
          <w:sz w:val="26"/>
          <w:szCs w:val="26"/>
        </w:rPr>
      </w:pPr>
    </w:p>
    <w:p w:rsidR="00CE2E94" w:rsidRDefault="00D35226" w:rsidP="00C85C5E">
      <w:pPr>
        <w:pStyle w:val="Paragrafoelenco"/>
        <w:spacing w:after="0"/>
        <w:ind w:left="0"/>
        <w:jc w:val="both"/>
        <w:rPr>
          <w:rFonts w:cstheme="minorHAnsi"/>
          <w:sz w:val="26"/>
          <w:szCs w:val="26"/>
        </w:rPr>
      </w:pPr>
      <w:r>
        <w:rPr>
          <w:rFonts w:cstheme="minorHAnsi"/>
          <w:sz w:val="26"/>
          <w:szCs w:val="26"/>
        </w:rPr>
        <w:t xml:space="preserve">Per cui la domanda </w:t>
      </w:r>
      <w:r w:rsidR="00CE2E94">
        <w:rPr>
          <w:rFonts w:cstheme="minorHAnsi"/>
          <w:sz w:val="26"/>
          <w:szCs w:val="26"/>
        </w:rPr>
        <w:t xml:space="preserve">che dobbiamo farci </w:t>
      </w:r>
      <w:r w:rsidR="004864B4">
        <w:rPr>
          <w:rFonts w:cstheme="minorHAnsi"/>
          <w:sz w:val="26"/>
          <w:szCs w:val="26"/>
        </w:rPr>
        <w:t>quando leggiamo una pagina della Bibbia è</w:t>
      </w:r>
      <w:r>
        <w:rPr>
          <w:rFonts w:cstheme="minorHAnsi"/>
          <w:sz w:val="26"/>
          <w:szCs w:val="26"/>
        </w:rPr>
        <w:t xml:space="preserve">: </w:t>
      </w:r>
    </w:p>
    <w:p w:rsidR="00CE2E94" w:rsidRDefault="00D35226" w:rsidP="00C85C5E">
      <w:pPr>
        <w:pStyle w:val="Paragrafoelenco"/>
        <w:numPr>
          <w:ilvl w:val="0"/>
          <w:numId w:val="5"/>
        </w:numPr>
        <w:spacing w:after="0"/>
        <w:jc w:val="both"/>
        <w:rPr>
          <w:rFonts w:cstheme="minorHAnsi"/>
          <w:b/>
          <w:bCs/>
          <w:sz w:val="26"/>
          <w:szCs w:val="26"/>
        </w:rPr>
      </w:pPr>
      <w:r w:rsidRPr="004864B4">
        <w:rPr>
          <w:rFonts w:cstheme="minorHAnsi"/>
          <w:b/>
          <w:bCs/>
          <w:sz w:val="26"/>
          <w:szCs w:val="26"/>
        </w:rPr>
        <w:t xml:space="preserve">cosa mi rivela di Dio? </w:t>
      </w:r>
    </w:p>
    <w:p w:rsidR="00D35226" w:rsidRPr="004864B4" w:rsidRDefault="00D35226" w:rsidP="00C85C5E">
      <w:pPr>
        <w:pStyle w:val="Paragrafoelenco"/>
        <w:numPr>
          <w:ilvl w:val="0"/>
          <w:numId w:val="5"/>
        </w:numPr>
        <w:spacing w:after="0"/>
        <w:jc w:val="both"/>
        <w:rPr>
          <w:rFonts w:cstheme="minorHAnsi"/>
          <w:b/>
          <w:bCs/>
          <w:sz w:val="26"/>
          <w:szCs w:val="26"/>
        </w:rPr>
      </w:pPr>
      <w:r w:rsidRPr="004864B4">
        <w:rPr>
          <w:rFonts w:cstheme="minorHAnsi"/>
          <w:b/>
          <w:bCs/>
          <w:sz w:val="26"/>
          <w:szCs w:val="26"/>
        </w:rPr>
        <w:t xml:space="preserve">Cosa significa questa storia per me? </w:t>
      </w:r>
    </w:p>
    <w:p w:rsidR="00DB11D0" w:rsidRPr="00DB11D0" w:rsidRDefault="00DB11D0" w:rsidP="00C85C5E">
      <w:pPr>
        <w:pStyle w:val="Paragrafoelenco"/>
        <w:spacing w:after="0"/>
        <w:ind w:left="0"/>
        <w:jc w:val="both"/>
        <w:rPr>
          <w:rFonts w:cstheme="minorHAnsi"/>
          <w:sz w:val="14"/>
          <w:szCs w:val="14"/>
        </w:rPr>
      </w:pPr>
    </w:p>
    <w:p w:rsidR="00D35226" w:rsidRPr="00DB11D0" w:rsidRDefault="00D35226" w:rsidP="00C85C5E">
      <w:pPr>
        <w:pStyle w:val="Paragrafoelenco"/>
        <w:numPr>
          <w:ilvl w:val="0"/>
          <w:numId w:val="8"/>
        </w:numPr>
        <w:spacing w:after="0"/>
        <w:ind w:left="0" w:firstLine="0"/>
        <w:jc w:val="both"/>
        <w:rPr>
          <w:rFonts w:cstheme="minorHAnsi"/>
          <w:b/>
          <w:bCs/>
          <w:sz w:val="26"/>
          <w:szCs w:val="26"/>
        </w:rPr>
      </w:pPr>
      <w:r w:rsidRPr="00DB11D0">
        <w:rPr>
          <w:rFonts w:cstheme="minorHAnsi"/>
          <w:b/>
          <w:bCs/>
          <w:sz w:val="26"/>
          <w:szCs w:val="26"/>
        </w:rPr>
        <w:t>Per esempio, l’età avanzata dei personaggi della Bibbia, cosa vuol dire?</w:t>
      </w:r>
    </w:p>
    <w:p w:rsidR="00DB11D0" w:rsidRDefault="00D35226" w:rsidP="00C85C5E">
      <w:pPr>
        <w:pStyle w:val="Paragrafoelenco"/>
        <w:spacing w:after="0"/>
        <w:ind w:left="0"/>
        <w:jc w:val="both"/>
        <w:rPr>
          <w:rFonts w:cstheme="minorHAnsi"/>
          <w:sz w:val="26"/>
          <w:szCs w:val="26"/>
        </w:rPr>
      </w:pPr>
      <w:r>
        <w:rPr>
          <w:rFonts w:cstheme="minorHAnsi"/>
          <w:sz w:val="26"/>
          <w:szCs w:val="26"/>
        </w:rPr>
        <w:t xml:space="preserve">= </w:t>
      </w:r>
      <w:r w:rsidR="004864B4">
        <w:rPr>
          <w:rFonts w:cstheme="minorHAnsi"/>
          <w:sz w:val="26"/>
          <w:szCs w:val="26"/>
        </w:rPr>
        <w:t>Ci</w:t>
      </w:r>
      <w:r>
        <w:rPr>
          <w:rFonts w:cstheme="minorHAnsi"/>
          <w:sz w:val="26"/>
          <w:szCs w:val="26"/>
        </w:rPr>
        <w:t xml:space="preserve"> sono </w:t>
      </w:r>
      <w:r w:rsidR="004864B4">
        <w:rPr>
          <w:rFonts w:cstheme="minorHAnsi"/>
          <w:sz w:val="26"/>
          <w:szCs w:val="26"/>
        </w:rPr>
        <w:t xml:space="preserve">studiosi che dicono che </w:t>
      </w:r>
      <w:r w:rsidR="001E73D9">
        <w:rPr>
          <w:rFonts w:cstheme="minorHAnsi"/>
          <w:sz w:val="26"/>
          <w:szCs w:val="26"/>
        </w:rPr>
        <w:t>allora</w:t>
      </w:r>
      <w:r>
        <w:rPr>
          <w:rFonts w:cstheme="minorHAnsi"/>
          <w:sz w:val="26"/>
          <w:szCs w:val="26"/>
        </w:rPr>
        <w:t xml:space="preserve"> si seguiva il calendario dei </w:t>
      </w:r>
      <w:r w:rsidR="00CE2E94">
        <w:rPr>
          <w:rFonts w:cstheme="minorHAnsi"/>
          <w:sz w:val="26"/>
          <w:szCs w:val="26"/>
        </w:rPr>
        <w:t>S</w:t>
      </w:r>
      <w:r>
        <w:rPr>
          <w:rFonts w:cstheme="minorHAnsi"/>
          <w:sz w:val="26"/>
          <w:szCs w:val="26"/>
        </w:rPr>
        <w:t xml:space="preserve">umeri </w:t>
      </w:r>
      <w:r w:rsidR="00CE2E94">
        <w:rPr>
          <w:rFonts w:cstheme="minorHAnsi"/>
          <w:sz w:val="26"/>
          <w:szCs w:val="26"/>
        </w:rPr>
        <w:t xml:space="preserve">il quale suddivideva il tempo in un altro modo; altri dicono </w:t>
      </w:r>
      <w:r>
        <w:rPr>
          <w:rFonts w:cstheme="minorHAnsi"/>
          <w:sz w:val="26"/>
          <w:szCs w:val="26"/>
        </w:rPr>
        <w:t xml:space="preserve">che </w:t>
      </w:r>
      <w:r w:rsidR="00CE2E94">
        <w:rPr>
          <w:rFonts w:cstheme="minorHAnsi"/>
          <w:sz w:val="26"/>
          <w:szCs w:val="26"/>
        </w:rPr>
        <w:t xml:space="preserve">si seguiva il calendario lunare </w:t>
      </w:r>
      <w:r>
        <w:rPr>
          <w:rFonts w:cstheme="minorHAnsi"/>
          <w:sz w:val="26"/>
          <w:szCs w:val="26"/>
        </w:rPr>
        <w:t>…</w:t>
      </w:r>
      <w:r w:rsidR="00CE2E94">
        <w:rPr>
          <w:rFonts w:cstheme="minorHAnsi"/>
          <w:sz w:val="26"/>
          <w:szCs w:val="26"/>
        </w:rPr>
        <w:t xml:space="preserve"> però quello che la Bibbia vuole com</w:t>
      </w:r>
      <w:r w:rsidR="008E5289">
        <w:rPr>
          <w:rFonts w:cstheme="minorHAnsi"/>
          <w:sz w:val="26"/>
          <w:szCs w:val="26"/>
        </w:rPr>
        <w:t xml:space="preserve">unicarci è che il </w:t>
      </w:r>
      <w:r w:rsidR="008E5289" w:rsidRPr="008E5289">
        <w:rPr>
          <w:rFonts w:cstheme="minorHAnsi"/>
          <w:b/>
          <w:sz w:val="26"/>
          <w:szCs w:val="26"/>
        </w:rPr>
        <w:t>numero degli anni non “misura” la vita dal punto di vista quantitativo ma qualitativo.</w:t>
      </w:r>
      <w:r w:rsidR="00E46744">
        <w:rPr>
          <w:rFonts w:cstheme="minorHAnsi"/>
          <w:b/>
          <w:sz w:val="26"/>
          <w:szCs w:val="26"/>
        </w:rPr>
        <w:t xml:space="preserve"> </w:t>
      </w:r>
      <w:r>
        <w:rPr>
          <w:rFonts w:cstheme="minorHAnsi"/>
          <w:sz w:val="26"/>
          <w:szCs w:val="26"/>
        </w:rPr>
        <w:t>L’età avanzata significa un’esistenza vissuta in pienezza.</w:t>
      </w:r>
      <w:r w:rsidR="00C85C5E">
        <w:rPr>
          <w:rFonts w:cstheme="minorHAnsi"/>
          <w:sz w:val="26"/>
          <w:szCs w:val="26"/>
        </w:rPr>
        <w:t xml:space="preserve"> Il numero degli anni ha un significato </w:t>
      </w:r>
      <w:r>
        <w:rPr>
          <w:rFonts w:cstheme="minorHAnsi"/>
          <w:sz w:val="26"/>
          <w:szCs w:val="26"/>
        </w:rPr>
        <w:t xml:space="preserve">simbolico non reale.  </w:t>
      </w:r>
    </w:p>
    <w:p w:rsidR="00DB11D0" w:rsidRPr="00DB11D0" w:rsidRDefault="00DB11D0" w:rsidP="00C85C5E">
      <w:pPr>
        <w:pStyle w:val="Paragrafoelenco"/>
        <w:spacing w:after="0"/>
        <w:ind w:left="0"/>
        <w:jc w:val="both"/>
        <w:rPr>
          <w:rFonts w:cstheme="minorHAnsi"/>
          <w:sz w:val="14"/>
          <w:szCs w:val="14"/>
        </w:rPr>
      </w:pPr>
    </w:p>
    <w:p w:rsidR="00DE64BF" w:rsidRDefault="001E73D9" w:rsidP="00C85C5E">
      <w:pPr>
        <w:pStyle w:val="Paragrafoelenco"/>
        <w:numPr>
          <w:ilvl w:val="0"/>
          <w:numId w:val="8"/>
        </w:numPr>
        <w:spacing w:after="0"/>
        <w:ind w:left="0" w:firstLine="0"/>
        <w:jc w:val="both"/>
        <w:rPr>
          <w:rFonts w:cstheme="minorHAnsi"/>
          <w:i/>
          <w:iCs/>
          <w:sz w:val="26"/>
          <w:szCs w:val="26"/>
        </w:rPr>
      </w:pPr>
      <w:r>
        <w:rPr>
          <w:rFonts w:cstheme="minorHAnsi"/>
          <w:sz w:val="26"/>
          <w:szCs w:val="26"/>
        </w:rPr>
        <w:t xml:space="preserve">Altra precisazione: questa </w:t>
      </w:r>
      <w:r w:rsidRPr="00C40569">
        <w:rPr>
          <w:rFonts w:cstheme="minorHAnsi"/>
          <w:b/>
          <w:bCs/>
          <w:sz w:val="26"/>
          <w:szCs w:val="26"/>
        </w:rPr>
        <w:t>vicenda di Abramo è ambientata quattromila anni fa</w:t>
      </w:r>
      <w:r w:rsidR="00C40569">
        <w:rPr>
          <w:rFonts w:cstheme="minorHAnsi"/>
          <w:sz w:val="26"/>
          <w:szCs w:val="26"/>
        </w:rPr>
        <w:t>;</w:t>
      </w:r>
      <w:r>
        <w:rPr>
          <w:rFonts w:cstheme="minorHAnsi"/>
          <w:sz w:val="26"/>
          <w:szCs w:val="26"/>
        </w:rPr>
        <w:t xml:space="preserve"> però </w:t>
      </w:r>
      <w:r w:rsidR="00C40569">
        <w:rPr>
          <w:rFonts w:cstheme="minorHAnsi"/>
          <w:sz w:val="26"/>
          <w:szCs w:val="26"/>
        </w:rPr>
        <w:t xml:space="preserve">non è stata scritta quattro mila anni fa: </w:t>
      </w:r>
      <w:r w:rsidR="008E5289">
        <w:rPr>
          <w:rFonts w:cstheme="minorHAnsi"/>
          <w:sz w:val="26"/>
          <w:szCs w:val="26"/>
        </w:rPr>
        <w:t xml:space="preserve">lungo i secoli si sono tramandate delle </w:t>
      </w:r>
      <w:r>
        <w:rPr>
          <w:rFonts w:cstheme="minorHAnsi"/>
          <w:sz w:val="26"/>
          <w:szCs w:val="26"/>
        </w:rPr>
        <w:t>tradizioni orali</w:t>
      </w:r>
      <w:r w:rsidR="008E5289">
        <w:rPr>
          <w:rFonts w:cstheme="minorHAnsi"/>
          <w:sz w:val="26"/>
          <w:szCs w:val="26"/>
        </w:rPr>
        <w:t>; a partire dal 700 a.C</w:t>
      </w:r>
      <w:r w:rsidR="00E46744">
        <w:rPr>
          <w:rFonts w:cstheme="minorHAnsi"/>
          <w:sz w:val="26"/>
          <w:szCs w:val="26"/>
        </w:rPr>
        <w:t>.</w:t>
      </w:r>
      <w:r w:rsidR="008E5289">
        <w:rPr>
          <w:rFonts w:cstheme="minorHAnsi"/>
          <w:sz w:val="26"/>
          <w:szCs w:val="26"/>
        </w:rPr>
        <w:t xml:space="preserve"> ci sono state delle stesure scritte, </w:t>
      </w:r>
      <w:r w:rsidR="00E46744">
        <w:rPr>
          <w:rFonts w:cstheme="minorHAnsi"/>
          <w:sz w:val="26"/>
          <w:szCs w:val="26"/>
        </w:rPr>
        <w:t>che</w:t>
      </w:r>
      <w:r w:rsidR="00DE64BF">
        <w:rPr>
          <w:rFonts w:cstheme="minorHAnsi"/>
          <w:sz w:val="26"/>
          <w:szCs w:val="26"/>
        </w:rPr>
        <w:t xml:space="preserve"> </w:t>
      </w:r>
      <w:r w:rsidR="00B625E5">
        <w:rPr>
          <w:rFonts w:cstheme="minorHAnsi"/>
          <w:sz w:val="26"/>
          <w:szCs w:val="26"/>
        </w:rPr>
        <w:t xml:space="preserve">durante </w:t>
      </w:r>
      <w:r w:rsidR="00254EFF">
        <w:rPr>
          <w:rFonts w:cstheme="minorHAnsi"/>
          <w:sz w:val="26"/>
          <w:szCs w:val="26"/>
        </w:rPr>
        <w:t>l’esilio babilonese</w:t>
      </w:r>
      <w:r w:rsidR="00E46744">
        <w:rPr>
          <w:rFonts w:cstheme="minorHAnsi"/>
          <w:sz w:val="26"/>
          <w:szCs w:val="26"/>
        </w:rPr>
        <w:t>, 586 a.</w:t>
      </w:r>
      <w:r w:rsidR="00C40569">
        <w:rPr>
          <w:rFonts w:cstheme="minorHAnsi"/>
          <w:sz w:val="26"/>
          <w:szCs w:val="26"/>
        </w:rPr>
        <w:t>C</w:t>
      </w:r>
      <w:r w:rsidR="00E46744">
        <w:rPr>
          <w:rFonts w:cstheme="minorHAnsi"/>
          <w:sz w:val="26"/>
          <w:szCs w:val="26"/>
        </w:rPr>
        <w:t xml:space="preserve">., </w:t>
      </w:r>
      <w:r w:rsidR="00DE64BF">
        <w:rPr>
          <w:rFonts w:cstheme="minorHAnsi"/>
          <w:sz w:val="26"/>
          <w:szCs w:val="26"/>
        </w:rPr>
        <w:t xml:space="preserve">sono state raccolte in un unico “testo”. Sono gli anni in cui </w:t>
      </w:r>
      <w:r w:rsidR="00254EFF">
        <w:rPr>
          <w:rFonts w:cstheme="minorHAnsi"/>
          <w:sz w:val="26"/>
          <w:szCs w:val="26"/>
        </w:rPr>
        <w:t>gli ebrei deportati si domandavano sulla fedeltà delle promesse di Dio</w:t>
      </w:r>
      <w:r w:rsidR="00DB11D0">
        <w:rPr>
          <w:rFonts w:cstheme="minorHAnsi"/>
          <w:sz w:val="26"/>
          <w:szCs w:val="26"/>
        </w:rPr>
        <w:t xml:space="preserve">: </w:t>
      </w:r>
    </w:p>
    <w:p w:rsidR="00DE64BF" w:rsidRDefault="00DE64BF" w:rsidP="00C85C5E">
      <w:pPr>
        <w:pStyle w:val="Paragrafoelenco"/>
        <w:numPr>
          <w:ilvl w:val="0"/>
          <w:numId w:val="5"/>
        </w:numPr>
        <w:spacing w:after="0"/>
        <w:jc w:val="both"/>
        <w:rPr>
          <w:rFonts w:cstheme="minorHAnsi"/>
          <w:i/>
          <w:iCs/>
          <w:sz w:val="26"/>
          <w:szCs w:val="26"/>
        </w:rPr>
      </w:pPr>
      <w:r>
        <w:rPr>
          <w:rFonts w:cstheme="minorHAnsi"/>
          <w:i/>
          <w:iCs/>
          <w:sz w:val="26"/>
          <w:szCs w:val="26"/>
        </w:rPr>
        <w:t xml:space="preserve">Sono ancora valide le promesse che Dio ha fatto ad </w:t>
      </w:r>
      <w:r w:rsidR="00C40569" w:rsidRPr="00DE64BF">
        <w:rPr>
          <w:rFonts w:cstheme="minorHAnsi"/>
          <w:i/>
          <w:iCs/>
          <w:sz w:val="26"/>
          <w:szCs w:val="26"/>
        </w:rPr>
        <w:t xml:space="preserve">Abramo? </w:t>
      </w:r>
    </w:p>
    <w:p w:rsidR="001E73D9" w:rsidRPr="00DE64BF" w:rsidRDefault="00DB11D0" w:rsidP="00C85C5E">
      <w:pPr>
        <w:pStyle w:val="Paragrafoelenco"/>
        <w:numPr>
          <w:ilvl w:val="0"/>
          <w:numId w:val="5"/>
        </w:numPr>
        <w:spacing w:after="0"/>
        <w:jc w:val="both"/>
        <w:rPr>
          <w:rFonts w:cstheme="minorHAnsi"/>
          <w:i/>
          <w:iCs/>
          <w:sz w:val="26"/>
          <w:szCs w:val="26"/>
        </w:rPr>
      </w:pPr>
      <w:r w:rsidRPr="00DE64BF">
        <w:rPr>
          <w:rFonts w:cstheme="minorHAnsi"/>
          <w:i/>
          <w:iCs/>
          <w:sz w:val="26"/>
          <w:szCs w:val="26"/>
        </w:rPr>
        <w:t>Siamo ancora il suo popolo</w:t>
      </w:r>
      <w:r w:rsidR="00C40569" w:rsidRPr="00DE64BF">
        <w:rPr>
          <w:rFonts w:cstheme="minorHAnsi"/>
          <w:i/>
          <w:iCs/>
          <w:sz w:val="26"/>
          <w:szCs w:val="26"/>
        </w:rPr>
        <w:t xml:space="preserve"> dell’Alleanza</w:t>
      </w:r>
      <w:r w:rsidRPr="00DE64BF">
        <w:rPr>
          <w:rFonts w:cstheme="minorHAnsi"/>
          <w:i/>
          <w:iCs/>
          <w:sz w:val="26"/>
          <w:szCs w:val="26"/>
        </w:rPr>
        <w:t xml:space="preserve"> o tutto è terminato? </w:t>
      </w:r>
    </w:p>
    <w:p w:rsidR="00607FCF" w:rsidRDefault="00607FCF" w:rsidP="00C85C5E">
      <w:pPr>
        <w:spacing w:after="0"/>
        <w:jc w:val="both"/>
        <w:rPr>
          <w:rFonts w:cstheme="minorHAnsi"/>
          <w:sz w:val="26"/>
          <w:szCs w:val="26"/>
        </w:rPr>
      </w:pPr>
    </w:p>
    <w:p w:rsidR="00E77977" w:rsidRPr="00320287" w:rsidRDefault="00B625E5" w:rsidP="00C85C5E">
      <w:pPr>
        <w:pStyle w:val="Paragrafoelenco"/>
        <w:numPr>
          <w:ilvl w:val="0"/>
          <w:numId w:val="2"/>
        </w:numPr>
        <w:spacing w:after="0"/>
        <w:jc w:val="both"/>
        <w:rPr>
          <w:rFonts w:ascii="Comic Sans MS" w:hAnsi="Comic Sans MS" w:cstheme="minorHAnsi"/>
          <w:b/>
          <w:bCs/>
          <w:color w:val="0070C0"/>
          <w:sz w:val="28"/>
          <w:szCs w:val="28"/>
        </w:rPr>
      </w:pPr>
      <w:bookmarkStart w:id="1" w:name="_Hlk89181852"/>
      <w:r w:rsidRPr="00320287">
        <w:rPr>
          <w:rFonts w:ascii="Comic Sans MS" w:hAnsi="Comic Sans MS" w:cstheme="minorHAnsi"/>
          <w:b/>
          <w:bCs/>
          <w:color w:val="0070C0"/>
          <w:sz w:val="28"/>
          <w:szCs w:val="28"/>
        </w:rPr>
        <w:t>Con i piedi per terra e il cuore in cielo</w:t>
      </w:r>
      <w:r w:rsidR="0038556E" w:rsidRPr="00320287">
        <w:rPr>
          <w:rFonts w:ascii="Comic Sans MS" w:hAnsi="Comic Sans MS" w:cstheme="minorHAnsi"/>
          <w:b/>
          <w:bCs/>
          <w:color w:val="0070C0"/>
          <w:sz w:val="28"/>
          <w:szCs w:val="28"/>
        </w:rPr>
        <w:t>.</w:t>
      </w:r>
    </w:p>
    <w:bookmarkEnd w:id="1"/>
    <w:p w:rsidR="0076206F" w:rsidRPr="0076206F" w:rsidRDefault="0076206F" w:rsidP="00C85C5E">
      <w:pPr>
        <w:spacing w:after="0"/>
        <w:jc w:val="both"/>
        <w:rPr>
          <w:rFonts w:cstheme="minorHAnsi"/>
          <w:sz w:val="12"/>
          <w:szCs w:val="12"/>
        </w:rPr>
      </w:pPr>
    </w:p>
    <w:p w:rsidR="00792A33" w:rsidRDefault="00E31DDB" w:rsidP="00C85C5E">
      <w:pPr>
        <w:spacing w:after="0"/>
        <w:jc w:val="both"/>
        <w:rPr>
          <w:rFonts w:cstheme="minorHAnsi"/>
          <w:sz w:val="26"/>
          <w:szCs w:val="26"/>
        </w:rPr>
      </w:pPr>
      <w:r>
        <w:rPr>
          <w:rFonts w:cstheme="minorHAnsi"/>
          <w:sz w:val="26"/>
          <w:szCs w:val="26"/>
        </w:rPr>
        <w:t>Abramo sembra un uomo senza futuro</w:t>
      </w:r>
      <w:r w:rsidR="0038556E">
        <w:rPr>
          <w:rFonts w:cstheme="minorHAnsi"/>
          <w:sz w:val="26"/>
          <w:szCs w:val="26"/>
        </w:rPr>
        <w:t>.</w:t>
      </w:r>
    </w:p>
    <w:p w:rsidR="00792A33" w:rsidRDefault="00E31DDB" w:rsidP="00C85C5E">
      <w:pPr>
        <w:spacing w:after="0"/>
        <w:jc w:val="both"/>
        <w:rPr>
          <w:rFonts w:cstheme="minorHAnsi"/>
          <w:sz w:val="26"/>
          <w:szCs w:val="26"/>
        </w:rPr>
      </w:pPr>
      <w:r>
        <w:rPr>
          <w:rFonts w:cstheme="minorHAnsi"/>
          <w:sz w:val="26"/>
          <w:szCs w:val="26"/>
        </w:rPr>
        <w:t>Terac</w:t>
      </w:r>
      <w:r w:rsidR="00E46744">
        <w:rPr>
          <w:rFonts w:cstheme="minorHAnsi"/>
          <w:sz w:val="26"/>
          <w:szCs w:val="26"/>
        </w:rPr>
        <w:t>h</w:t>
      </w:r>
      <w:r>
        <w:rPr>
          <w:rFonts w:cstheme="minorHAnsi"/>
          <w:sz w:val="26"/>
          <w:szCs w:val="26"/>
        </w:rPr>
        <w:t xml:space="preserve"> pensava che fosse Lot, il figlio di Aran, a portare avanti la discendenza; </w:t>
      </w:r>
    </w:p>
    <w:p w:rsidR="00E31DDB" w:rsidRDefault="00E31DDB" w:rsidP="00C85C5E">
      <w:pPr>
        <w:spacing w:after="0"/>
        <w:jc w:val="both"/>
        <w:rPr>
          <w:rFonts w:cstheme="minorHAnsi"/>
          <w:sz w:val="26"/>
          <w:szCs w:val="26"/>
        </w:rPr>
      </w:pPr>
      <w:r>
        <w:rPr>
          <w:rFonts w:cstheme="minorHAnsi"/>
          <w:sz w:val="26"/>
          <w:szCs w:val="26"/>
        </w:rPr>
        <w:t xml:space="preserve">Nacor con Milca erano rimasti a Ur, </w:t>
      </w:r>
      <w:r w:rsidR="0075635A">
        <w:rPr>
          <w:rFonts w:cstheme="minorHAnsi"/>
          <w:sz w:val="26"/>
          <w:szCs w:val="26"/>
        </w:rPr>
        <w:t>per cui sembravano un “ramo” della sua discendenza destinato a sparire.</w:t>
      </w:r>
    </w:p>
    <w:p w:rsidR="0075635A" w:rsidRDefault="0075635A" w:rsidP="00C85C5E">
      <w:pPr>
        <w:spacing w:after="0"/>
        <w:jc w:val="both"/>
        <w:rPr>
          <w:rFonts w:cstheme="minorHAnsi"/>
          <w:sz w:val="26"/>
          <w:szCs w:val="26"/>
        </w:rPr>
      </w:pPr>
      <w:r>
        <w:rPr>
          <w:rFonts w:cstheme="minorHAnsi"/>
          <w:sz w:val="26"/>
          <w:szCs w:val="26"/>
        </w:rPr>
        <w:t>In realtà non sarà così, perché Abram avrà una discendenza e da Nacor e Milca nascerà Betuel il quale sarà il padre di Rebecca</w:t>
      </w:r>
      <w:r w:rsidR="00DE64BF">
        <w:rPr>
          <w:rFonts w:cstheme="minorHAnsi"/>
          <w:sz w:val="26"/>
          <w:szCs w:val="26"/>
        </w:rPr>
        <w:t>,</w:t>
      </w:r>
      <w:r>
        <w:rPr>
          <w:rFonts w:cstheme="minorHAnsi"/>
          <w:sz w:val="26"/>
          <w:szCs w:val="26"/>
        </w:rPr>
        <w:t xml:space="preserve"> la moglie di Isacco.</w:t>
      </w:r>
    </w:p>
    <w:p w:rsidR="00E77046" w:rsidRDefault="00E77046" w:rsidP="00C85C5E">
      <w:pPr>
        <w:spacing w:after="0"/>
        <w:jc w:val="both"/>
        <w:rPr>
          <w:rFonts w:cstheme="minorHAnsi"/>
          <w:sz w:val="26"/>
          <w:szCs w:val="26"/>
        </w:rPr>
      </w:pPr>
    </w:p>
    <w:p w:rsidR="00E77046" w:rsidRPr="00E77046" w:rsidRDefault="00E46744" w:rsidP="00C85C5E">
      <w:pPr>
        <w:spacing w:after="0"/>
        <w:jc w:val="both"/>
        <w:rPr>
          <w:rFonts w:cstheme="minorHAnsi"/>
          <w:i/>
          <w:iCs/>
          <w:sz w:val="28"/>
          <w:szCs w:val="28"/>
        </w:rPr>
      </w:pPr>
      <w:r>
        <w:rPr>
          <w:rFonts w:cstheme="minorHAnsi"/>
          <w:i/>
          <w:iCs/>
          <w:sz w:val="28"/>
          <w:szCs w:val="28"/>
        </w:rPr>
        <w:br w:type="column"/>
      </w:r>
      <w:r w:rsidR="00E77046" w:rsidRPr="00E77046">
        <w:rPr>
          <w:rFonts w:cstheme="minorHAnsi"/>
          <w:i/>
          <w:iCs/>
          <w:sz w:val="28"/>
          <w:szCs w:val="28"/>
        </w:rPr>
        <w:lastRenderedPageBreak/>
        <w:t>Guardiamo questa foto</w:t>
      </w:r>
    </w:p>
    <w:p w:rsidR="00E77046" w:rsidRPr="00E77046" w:rsidRDefault="00E46744" w:rsidP="00C85C5E">
      <w:pPr>
        <w:spacing w:after="0"/>
        <w:jc w:val="both"/>
        <w:rPr>
          <w:rFonts w:cstheme="minorHAnsi"/>
          <w:b/>
          <w:bCs/>
          <w:sz w:val="14"/>
          <w:szCs w:val="14"/>
        </w:rPr>
      </w:pPr>
      <w:r>
        <w:rPr>
          <w:rFonts w:cstheme="minorHAnsi"/>
          <w:b/>
          <w:bCs/>
          <w:noProof/>
          <w:sz w:val="14"/>
          <w:szCs w:val="14"/>
          <w:lang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3969385" cy="3801745"/>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969385" cy="3801745"/>
                    </a:xfrm>
                    <a:prstGeom prst="rect">
                      <a:avLst/>
                    </a:prstGeom>
                  </pic:spPr>
                </pic:pic>
              </a:graphicData>
            </a:graphic>
          </wp:anchor>
        </w:drawing>
      </w: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E77046" w:rsidRDefault="00E77046" w:rsidP="00C85C5E">
      <w:pPr>
        <w:spacing w:after="0"/>
        <w:jc w:val="both"/>
        <w:rPr>
          <w:rFonts w:cstheme="minorHAnsi"/>
          <w:sz w:val="26"/>
          <w:szCs w:val="26"/>
        </w:rPr>
      </w:pPr>
    </w:p>
    <w:p w:rsidR="00403236" w:rsidRDefault="00403236" w:rsidP="00C85C5E">
      <w:pPr>
        <w:spacing w:after="0"/>
        <w:jc w:val="both"/>
        <w:rPr>
          <w:rFonts w:cstheme="minorHAnsi"/>
          <w:sz w:val="26"/>
          <w:szCs w:val="26"/>
        </w:rPr>
      </w:pPr>
    </w:p>
    <w:p w:rsidR="00E77046" w:rsidRPr="002D49F6" w:rsidRDefault="00E77046" w:rsidP="00C85C5E">
      <w:pPr>
        <w:pStyle w:val="Paragrafoelenco"/>
        <w:numPr>
          <w:ilvl w:val="0"/>
          <w:numId w:val="13"/>
        </w:numPr>
        <w:spacing w:after="0"/>
        <w:ind w:left="0" w:firstLine="0"/>
        <w:jc w:val="both"/>
        <w:rPr>
          <w:rFonts w:cstheme="minorHAnsi"/>
          <w:sz w:val="26"/>
          <w:szCs w:val="26"/>
        </w:rPr>
      </w:pPr>
      <w:r w:rsidRPr="002D49F6">
        <w:rPr>
          <w:rFonts w:cstheme="minorHAnsi"/>
          <w:b/>
          <w:bCs/>
          <w:sz w:val="26"/>
          <w:szCs w:val="26"/>
        </w:rPr>
        <w:t>Tre uccellini su un tro</w:t>
      </w:r>
      <w:r w:rsidR="00DF0965" w:rsidRPr="002D49F6">
        <w:rPr>
          <w:rFonts w:cstheme="minorHAnsi"/>
          <w:b/>
          <w:bCs/>
          <w:sz w:val="26"/>
          <w:szCs w:val="26"/>
        </w:rPr>
        <w:t>n</w:t>
      </w:r>
      <w:r w:rsidRPr="002D49F6">
        <w:rPr>
          <w:rFonts w:cstheme="minorHAnsi"/>
          <w:b/>
          <w:bCs/>
          <w:sz w:val="26"/>
          <w:szCs w:val="26"/>
        </w:rPr>
        <w:t>co</w:t>
      </w:r>
      <w:r w:rsidRPr="002D49F6">
        <w:rPr>
          <w:rFonts w:cstheme="minorHAnsi"/>
          <w:sz w:val="26"/>
          <w:szCs w:val="26"/>
        </w:rPr>
        <w:t>. Due sono appollaiati e uno in piedi. Due girati verso di noi e uno girato dall’altra parte. Diversi ma insieme, su un unico tro</w:t>
      </w:r>
      <w:r w:rsidR="00E46744">
        <w:rPr>
          <w:rFonts w:cstheme="minorHAnsi"/>
          <w:sz w:val="26"/>
          <w:szCs w:val="26"/>
        </w:rPr>
        <w:t>n</w:t>
      </w:r>
      <w:r w:rsidRPr="002D49F6">
        <w:rPr>
          <w:rFonts w:cstheme="minorHAnsi"/>
          <w:sz w:val="26"/>
          <w:szCs w:val="26"/>
        </w:rPr>
        <w:t>co</w:t>
      </w:r>
      <w:r w:rsidR="0041408E" w:rsidRPr="002D49F6">
        <w:rPr>
          <w:rFonts w:cstheme="minorHAnsi"/>
          <w:sz w:val="26"/>
          <w:szCs w:val="26"/>
        </w:rPr>
        <w:t>, intenti a guardare verso la stessa direzione</w:t>
      </w:r>
      <w:r w:rsidR="00E46744">
        <w:rPr>
          <w:rFonts w:cstheme="minorHAnsi"/>
          <w:sz w:val="26"/>
          <w:szCs w:val="26"/>
        </w:rPr>
        <w:t>.</w:t>
      </w:r>
    </w:p>
    <w:p w:rsidR="0041408E" w:rsidRDefault="0041408E" w:rsidP="00C85C5E">
      <w:pPr>
        <w:spacing w:after="0"/>
        <w:jc w:val="both"/>
        <w:rPr>
          <w:rFonts w:cstheme="minorHAnsi"/>
          <w:sz w:val="26"/>
          <w:szCs w:val="26"/>
        </w:rPr>
      </w:pPr>
      <w:r>
        <w:rPr>
          <w:rFonts w:cstheme="minorHAnsi"/>
          <w:sz w:val="26"/>
          <w:szCs w:val="26"/>
        </w:rPr>
        <w:t>Tre uccellini su un tro</w:t>
      </w:r>
      <w:r w:rsidR="00E46744">
        <w:rPr>
          <w:rFonts w:cstheme="minorHAnsi"/>
          <w:sz w:val="26"/>
          <w:szCs w:val="26"/>
        </w:rPr>
        <w:t>n</w:t>
      </w:r>
      <w:r>
        <w:rPr>
          <w:rFonts w:cstheme="minorHAnsi"/>
          <w:sz w:val="26"/>
          <w:szCs w:val="26"/>
        </w:rPr>
        <w:t>co secco, che li sorregge.</w:t>
      </w:r>
    </w:p>
    <w:p w:rsidR="0041408E" w:rsidRDefault="0041408E" w:rsidP="00C85C5E">
      <w:pPr>
        <w:spacing w:after="0"/>
        <w:jc w:val="both"/>
        <w:rPr>
          <w:rFonts w:cstheme="minorHAnsi"/>
          <w:sz w:val="26"/>
          <w:szCs w:val="26"/>
        </w:rPr>
      </w:pPr>
      <w:r>
        <w:rPr>
          <w:rFonts w:cstheme="minorHAnsi"/>
          <w:sz w:val="26"/>
          <w:szCs w:val="26"/>
        </w:rPr>
        <w:t>Questo tro</w:t>
      </w:r>
      <w:r w:rsidR="00DF0965">
        <w:rPr>
          <w:rFonts w:cstheme="minorHAnsi"/>
          <w:sz w:val="26"/>
          <w:szCs w:val="26"/>
        </w:rPr>
        <w:t>n</w:t>
      </w:r>
      <w:r>
        <w:rPr>
          <w:rFonts w:cstheme="minorHAnsi"/>
          <w:sz w:val="26"/>
          <w:szCs w:val="26"/>
        </w:rPr>
        <w:t xml:space="preserve">co ci può ricordare la </w:t>
      </w:r>
      <w:r w:rsidRPr="00DF0965">
        <w:rPr>
          <w:rFonts w:cstheme="minorHAnsi"/>
          <w:i/>
          <w:iCs/>
          <w:sz w:val="26"/>
          <w:szCs w:val="26"/>
        </w:rPr>
        <w:t>tradizione</w:t>
      </w:r>
      <w:r>
        <w:rPr>
          <w:rFonts w:cstheme="minorHAnsi"/>
          <w:sz w:val="26"/>
          <w:szCs w:val="26"/>
        </w:rPr>
        <w:t xml:space="preserve">: sembra “roba secca, vecchiume, roba inutile”. </w:t>
      </w:r>
    </w:p>
    <w:p w:rsidR="00E77046" w:rsidRDefault="0041408E" w:rsidP="00C85C5E">
      <w:pPr>
        <w:spacing w:after="0"/>
        <w:jc w:val="both"/>
        <w:rPr>
          <w:rFonts w:cstheme="minorHAnsi"/>
          <w:sz w:val="26"/>
          <w:szCs w:val="26"/>
        </w:rPr>
      </w:pPr>
      <w:r>
        <w:rPr>
          <w:rFonts w:cstheme="minorHAnsi"/>
          <w:sz w:val="26"/>
          <w:szCs w:val="26"/>
        </w:rPr>
        <w:t xml:space="preserve">Noi viviamo in una società che è spesso ripiegata su di </w:t>
      </w:r>
      <w:r w:rsidR="00E46744">
        <w:rPr>
          <w:rFonts w:cstheme="minorHAnsi"/>
          <w:sz w:val="26"/>
          <w:szCs w:val="26"/>
        </w:rPr>
        <w:t>sé</w:t>
      </w:r>
      <w:r>
        <w:rPr>
          <w:rFonts w:cstheme="minorHAnsi"/>
          <w:sz w:val="26"/>
          <w:szCs w:val="26"/>
        </w:rPr>
        <w:t xml:space="preserve">, incapace di riconoscere ciò che i nostri padri ci hanno regalato. E’ una società malata di “opinionismo”: vale solo la propria opinione, così dimentichiamo che è proprio la tradizione a </w:t>
      </w:r>
      <w:r w:rsidR="001B7C35">
        <w:rPr>
          <w:rFonts w:cstheme="minorHAnsi"/>
          <w:sz w:val="26"/>
          <w:szCs w:val="26"/>
        </w:rPr>
        <w:t>tenerci in piedi. Noi siamo impastati di passato, dobbiamo essere grati per ciò che abbiamo ricevuto, non lo dobbiamo certo cancellare, perché ci sta “sorreggendo”.</w:t>
      </w:r>
    </w:p>
    <w:p w:rsidR="001B7C35" w:rsidRDefault="001B7C35" w:rsidP="00C85C5E">
      <w:pPr>
        <w:pStyle w:val="Paragrafoelenco"/>
        <w:numPr>
          <w:ilvl w:val="0"/>
          <w:numId w:val="4"/>
        </w:numPr>
        <w:spacing w:after="0"/>
        <w:jc w:val="both"/>
        <w:rPr>
          <w:rFonts w:cstheme="minorHAnsi"/>
          <w:i/>
          <w:iCs/>
          <w:sz w:val="28"/>
          <w:szCs w:val="28"/>
        </w:rPr>
      </w:pPr>
      <w:r w:rsidRPr="00403236">
        <w:rPr>
          <w:rFonts w:cstheme="minorHAnsi"/>
          <w:i/>
          <w:iCs/>
          <w:sz w:val="28"/>
          <w:szCs w:val="28"/>
        </w:rPr>
        <w:t>Cosa ho ricevuto dal passato: dalla mia famigl</w:t>
      </w:r>
      <w:r w:rsidR="00DE64BF">
        <w:rPr>
          <w:rFonts w:cstheme="minorHAnsi"/>
          <w:i/>
          <w:iCs/>
          <w:sz w:val="28"/>
          <w:szCs w:val="28"/>
        </w:rPr>
        <w:t>ia, dalla mia congregazione, dai vari  servizi</w:t>
      </w:r>
      <w:r w:rsidRPr="00403236">
        <w:rPr>
          <w:rFonts w:cstheme="minorHAnsi"/>
          <w:i/>
          <w:iCs/>
          <w:sz w:val="28"/>
          <w:szCs w:val="28"/>
        </w:rPr>
        <w:t xml:space="preserve"> che ho svolto? </w:t>
      </w:r>
    </w:p>
    <w:p w:rsidR="00403236" w:rsidRPr="00403236" w:rsidRDefault="00403236" w:rsidP="00C85C5E">
      <w:pPr>
        <w:pStyle w:val="Paragrafoelenco"/>
        <w:spacing w:after="0"/>
        <w:jc w:val="both"/>
        <w:rPr>
          <w:rFonts w:cstheme="minorHAnsi"/>
          <w:i/>
          <w:iCs/>
          <w:sz w:val="14"/>
          <w:szCs w:val="14"/>
        </w:rPr>
      </w:pPr>
    </w:p>
    <w:p w:rsidR="00DF0965" w:rsidRPr="002D49F6" w:rsidRDefault="00DF0965" w:rsidP="00C85C5E">
      <w:pPr>
        <w:pStyle w:val="Paragrafoelenco"/>
        <w:numPr>
          <w:ilvl w:val="0"/>
          <w:numId w:val="13"/>
        </w:numPr>
        <w:spacing w:after="0"/>
        <w:ind w:left="0" w:firstLine="0"/>
        <w:jc w:val="both"/>
        <w:rPr>
          <w:rFonts w:cstheme="minorHAnsi"/>
          <w:sz w:val="26"/>
          <w:szCs w:val="26"/>
        </w:rPr>
      </w:pPr>
      <w:r w:rsidRPr="002D49F6">
        <w:rPr>
          <w:rFonts w:cstheme="minorHAnsi"/>
          <w:b/>
          <w:bCs/>
          <w:sz w:val="26"/>
          <w:szCs w:val="26"/>
        </w:rPr>
        <w:t>I tre uccellini guardano lontano</w:t>
      </w:r>
      <w:r w:rsidRPr="002D49F6">
        <w:rPr>
          <w:rFonts w:cstheme="minorHAnsi"/>
          <w:sz w:val="26"/>
          <w:szCs w:val="26"/>
        </w:rPr>
        <w:t>, nella stessa direzione. Il guardare lontano ci richiama il futuro.</w:t>
      </w:r>
    </w:p>
    <w:p w:rsidR="00DF0965" w:rsidRDefault="00DF0965" w:rsidP="00C85C5E">
      <w:pPr>
        <w:spacing w:after="0"/>
        <w:jc w:val="both"/>
        <w:rPr>
          <w:rFonts w:cstheme="minorHAnsi"/>
          <w:sz w:val="26"/>
          <w:szCs w:val="26"/>
        </w:rPr>
      </w:pPr>
      <w:r>
        <w:rPr>
          <w:rFonts w:cstheme="minorHAnsi"/>
          <w:sz w:val="26"/>
          <w:szCs w:val="26"/>
        </w:rPr>
        <w:t xml:space="preserve">Attualmente siamo sempre più </w:t>
      </w:r>
      <w:r w:rsidR="009E321E">
        <w:rPr>
          <w:rFonts w:cstheme="minorHAnsi"/>
          <w:sz w:val="26"/>
          <w:szCs w:val="26"/>
        </w:rPr>
        <w:t xml:space="preserve">soffocati </w:t>
      </w:r>
      <w:r>
        <w:rPr>
          <w:rFonts w:cstheme="minorHAnsi"/>
          <w:sz w:val="26"/>
          <w:szCs w:val="26"/>
        </w:rPr>
        <w:t>dalle urgenz</w:t>
      </w:r>
      <w:r w:rsidR="009E321E">
        <w:rPr>
          <w:rFonts w:cstheme="minorHAnsi"/>
          <w:sz w:val="26"/>
          <w:szCs w:val="26"/>
        </w:rPr>
        <w:t>e, ci chiudiamo sempre più nel presente, pensiamo poco alle generazioni future.</w:t>
      </w:r>
    </w:p>
    <w:p w:rsidR="009E321E" w:rsidRDefault="009E321E" w:rsidP="00C85C5E">
      <w:pPr>
        <w:spacing w:after="0"/>
        <w:jc w:val="both"/>
        <w:rPr>
          <w:rFonts w:cstheme="minorHAnsi"/>
          <w:sz w:val="26"/>
          <w:szCs w:val="26"/>
        </w:rPr>
      </w:pPr>
      <w:r>
        <w:rPr>
          <w:rFonts w:cstheme="minorHAnsi"/>
          <w:sz w:val="26"/>
          <w:szCs w:val="26"/>
        </w:rPr>
        <w:t>Abbiamo bisogno che qualcuno ci insegni a guardare in alto, qualcuno che ci aiuti a vedere il Signore risorto che “ci precede” nella vita quotidiana. Qualcuno che ci ricordi la profezia di Isaia: “</w:t>
      </w:r>
      <w:r w:rsidRPr="007C1643">
        <w:rPr>
          <w:rFonts w:cstheme="minorHAnsi"/>
          <w:i/>
          <w:iCs/>
          <w:sz w:val="26"/>
          <w:szCs w:val="26"/>
        </w:rPr>
        <w:t>Ecco,</w:t>
      </w:r>
      <w:r w:rsidR="00E46744">
        <w:rPr>
          <w:rFonts w:cstheme="minorHAnsi"/>
          <w:i/>
          <w:iCs/>
          <w:sz w:val="26"/>
          <w:szCs w:val="26"/>
        </w:rPr>
        <w:t xml:space="preserve"> </w:t>
      </w:r>
      <w:r w:rsidRPr="007C1643">
        <w:rPr>
          <w:rFonts w:cstheme="minorHAnsi"/>
          <w:i/>
          <w:iCs/>
          <w:sz w:val="26"/>
          <w:szCs w:val="26"/>
        </w:rPr>
        <w:t xml:space="preserve">faccio una cosa nuova. Proprio ora germoglia, non ve ne accorgete? Aprirò anche nel deserto una strada, immetterò fiumi nelle steppe” </w:t>
      </w:r>
      <w:r>
        <w:rPr>
          <w:rFonts w:cstheme="minorHAnsi"/>
          <w:sz w:val="26"/>
          <w:szCs w:val="26"/>
        </w:rPr>
        <w:t>(</w:t>
      </w:r>
      <w:r w:rsidR="007C1643">
        <w:rPr>
          <w:rFonts w:cstheme="minorHAnsi"/>
          <w:sz w:val="26"/>
          <w:szCs w:val="26"/>
        </w:rPr>
        <w:t>43,19).</w:t>
      </w:r>
    </w:p>
    <w:p w:rsidR="007C1643" w:rsidRDefault="007C1643" w:rsidP="00C85C5E">
      <w:pPr>
        <w:spacing w:after="0"/>
        <w:jc w:val="both"/>
        <w:rPr>
          <w:rFonts w:cstheme="minorHAnsi"/>
          <w:sz w:val="26"/>
          <w:szCs w:val="26"/>
        </w:rPr>
      </w:pPr>
      <w:r>
        <w:rPr>
          <w:rFonts w:cstheme="minorHAnsi"/>
          <w:sz w:val="26"/>
          <w:szCs w:val="26"/>
        </w:rPr>
        <w:t>Allora:</w:t>
      </w:r>
    </w:p>
    <w:p w:rsidR="00E46744" w:rsidRDefault="007C1643" w:rsidP="00C85C5E">
      <w:pPr>
        <w:spacing w:after="0"/>
        <w:jc w:val="both"/>
        <w:rPr>
          <w:rFonts w:cstheme="minorHAnsi"/>
          <w:sz w:val="26"/>
          <w:szCs w:val="26"/>
        </w:rPr>
      </w:pPr>
      <w:r>
        <w:rPr>
          <w:rFonts w:cstheme="minorHAnsi"/>
          <w:sz w:val="26"/>
          <w:szCs w:val="26"/>
        </w:rPr>
        <w:t xml:space="preserve">appoggiati alla tradizione, con la passione per il futuro, fiduciosi nel Cristo risorto possiamo affrontare la vita, </w:t>
      </w:r>
    </w:p>
    <w:p w:rsidR="00E46744" w:rsidRDefault="007C1643" w:rsidP="00C85C5E">
      <w:pPr>
        <w:spacing w:after="0"/>
        <w:jc w:val="both"/>
        <w:rPr>
          <w:rFonts w:cstheme="minorHAnsi"/>
          <w:i/>
          <w:sz w:val="24"/>
          <w:szCs w:val="26"/>
        </w:rPr>
      </w:pPr>
      <w:r>
        <w:rPr>
          <w:rFonts w:cstheme="minorHAnsi"/>
          <w:sz w:val="26"/>
          <w:szCs w:val="26"/>
        </w:rPr>
        <w:t xml:space="preserve">sia quando tutto è sereno </w:t>
      </w:r>
      <w:r w:rsidRPr="00DE64BF">
        <w:rPr>
          <w:rFonts w:cstheme="minorHAnsi"/>
          <w:i/>
          <w:sz w:val="24"/>
          <w:szCs w:val="26"/>
        </w:rPr>
        <w:t>(vedi parte destra della foto),</w:t>
      </w:r>
      <w:r w:rsidR="00E46744">
        <w:rPr>
          <w:rFonts w:cstheme="minorHAnsi"/>
          <w:i/>
          <w:sz w:val="24"/>
          <w:szCs w:val="26"/>
        </w:rPr>
        <w:t xml:space="preserve"> </w:t>
      </w:r>
    </w:p>
    <w:p w:rsidR="00E46744" w:rsidRDefault="007C1643" w:rsidP="00C85C5E">
      <w:pPr>
        <w:spacing w:after="0"/>
        <w:jc w:val="both"/>
        <w:rPr>
          <w:rFonts w:cstheme="minorHAnsi"/>
          <w:i/>
          <w:sz w:val="24"/>
          <w:szCs w:val="26"/>
        </w:rPr>
      </w:pPr>
      <w:r>
        <w:rPr>
          <w:rFonts w:cstheme="minorHAnsi"/>
          <w:sz w:val="26"/>
          <w:szCs w:val="26"/>
        </w:rPr>
        <w:t xml:space="preserve">sia quando tutto è grigio </w:t>
      </w:r>
      <w:r w:rsidRPr="00DE64BF">
        <w:rPr>
          <w:rFonts w:cstheme="minorHAnsi"/>
          <w:i/>
          <w:sz w:val="24"/>
          <w:szCs w:val="26"/>
        </w:rPr>
        <w:t>(vedi parte sinistra).</w:t>
      </w:r>
    </w:p>
    <w:p w:rsidR="007C1643" w:rsidRDefault="007C1643" w:rsidP="00C85C5E">
      <w:pPr>
        <w:spacing w:after="0"/>
        <w:jc w:val="both"/>
        <w:rPr>
          <w:rFonts w:cstheme="minorHAnsi"/>
          <w:i/>
          <w:sz w:val="24"/>
          <w:szCs w:val="26"/>
        </w:rPr>
      </w:pPr>
      <w:r>
        <w:rPr>
          <w:rFonts w:cstheme="minorHAnsi"/>
          <w:sz w:val="26"/>
          <w:szCs w:val="26"/>
        </w:rPr>
        <w:t xml:space="preserve">Perché c’è un Padre che ci viene incontro e desidera condurci verso la vita </w:t>
      </w:r>
      <w:r w:rsidRPr="00DE64BF">
        <w:rPr>
          <w:rFonts w:cstheme="minorHAnsi"/>
          <w:i/>
          <w:sz w:val="24"/>
          <w:szCs w:val="26"/>
        </w:rPr>
        <w:t>(vedi il fascio di luce centrale).</w:t>
      </w:r>
    </w:p>
    <w:p w:rsidR="00DE64BF" w:rsidRPr="00DE64BF" w:rsidRDefault="00DE64BF" w:rsidP="00C85C5E">
      <w:pPr>
        <w:spacing w:after="0"/>
        <w:jc w:val="both"/>
        <w:rPr>
          <w:rFonts w:cstheme="minorHAnsi"/>
          <w:i/>
          <w:sz w:val="8"/>
          <w:szCs w:val="26"/>
        </w:rPr>
      </w:pPr>
    </w:p>
    <w:p w:rsidR="007C1643" w:rsidRDefault="007C1643" w:rsidP="00C85C5E">
      <w:pPr>
        <w:pStyle w:val="Paragrafoelenco"/>
        <w:numPr>
          <w:ilvl w:val="0"/>
          <w:numId w:val="4"/>
        </w:numPr>
        <w:spacing w:after="0"/>
        <w:jc w:val="both"/>
        <w:rPr>
          <w:rFonts w:cstheme="minorHAnsi"/>
          <w:i/>
          <w:iCs/>
          <w:sz w:val="28"/>
          <w:szCs w:val="28"/>
        </w:rPr>
      </w:pPr>
      <w:r w:rsidRPr="00403236">
        <w:rPr>
          <w:rFonts w:cstheme="minorHAnsi"/>
          <w:i/>
          <w:iCs/>
          <w:sz w:val="28"/>
          <w:szCs w:val="28"/>
        </w:rPr>
        <w:t>Cosa penso di lasciare alle generazioni future?</w:t>
      </w:r>
    </w:p>
    <w:p w:rsidR="002D49F6" w:rsidRPr="002D49F6" w:rsidRDefault="002D49F6" w:rsidP="00C85C5E">
      <w:pPr>
        <w:pStyle w:val="Paragrafoelenco"/>
        <w:spacing w:after="0"/>
        <w:jc w:val="both"/>
        <w:rPr>
          <w:rFonts w:cstheme="minorHAnsi"/>
          <w:sz w:val="14"/>
          <w:szCs w:val="14"/>
        </w:rPr>
      </w:pPr>
    </w:p>
    <w:p w:rsidR="00320287" w:rsidRDefault="0076206F" w:rsidP="00320287">
      <w:pPr>
        <w:pStyle w:val="Paragrafoelenco"/>
        <w:numPr>
          <w:ilvl w:val="0"/>
          <w:numId w:val="2"/>
        </w:numPr>
        <w:spacing w:after="0"/>
        <w:jc w:val="both"/>
        <w:rPr>
          <w:rFonts w:cstheme="minorHAnsi"/>
          <w:b/>
          <w:bCs/>
          <w:color w:val="0070C0"/>
          <w:sz w:val="28"/>
          <w:szCs w:val="28"/>
        </w:rPr>
      </w:pPr>
      <w:r w:rsidRPr="00320287">
        <w:rPr>
          <w:rFonts w:ascii="Comic Sans MS" w:hAnsi="Comic Sans MS" w:cstheme="minorHAnsi"/>
          <w:b/>
          <w:bCs/>
          <w:color w:val="0070C0"/>
          <w:sz w:val="28"/>
          <w:szCs w:val="28"/>
        </w:rPr>
        <w:lastRenderedPageBreak/>
        <w:t xml:space="preserve">Riflessione sulla </w:t>
      </w:r>
      <w:r w:rsidR="002D49F6" w:rsidRPr="00320287">
        <w:rPr>
          <w:rFonts w:ascii="Comic Sans MS" w:hAnsi="Comic Sans MS" w:cstheme="minorHAnsi"/>
          <w:b/>
          <w:bCs/>
          <w:color w:val="0070C0"/>
          <w:sz w:val="28"/>
          <w:szCs w:val="28"/>
        </w:rPr>
        <w:t>vita consacrata:</w:t>
      </w:r>
      <w:r w:rsidR="002D49F6" w:rsidRPr="00403236">
        <w:rPr>
          <w:rFonts w:cstheme="minorHAnsi"/>
          <w:b/>
          <w:bCs/>
          <w:color w:val="0070C0"/>
          <w:sz w:val="28"/>
          <w:szCs w:val="28"/>
        </w:rPr>
        <w:t xml:space="preserve"> </w:t>
      </w:r>
    </w:p>
    <w:p w:rsidR="001B7C35" w:rsidRPr="00322F71" w:rsidRDefault="00322F71" w:rsidP="00320287">
      <w:pPr>
        <w:pStyle w:val="Paragrafoelenco"/>
        <w:spacing w:after="0"/>
        <w:ind w:left="0" w:firstLine="708"/>
        <w:jc w:val="both"/>
        <w:rPr>
          <w:rFonts w:cstheme="minorHAnsi"/>
          <w:b/>
          <w:bCs/>
          <w:color w:val="0070C0"/>
          <w:sz w:val="28"/>
          <w:szCs w:val="28"/>
        </w:rPr>
      </w:pPr>
      <w:r w:rsidRPr="00322F71">
        <w:rPr>
          <w:rFonts w:cstheme="minorHAnsi"/>
          <w:bCs/>
          <w:i/>
          <w:szCs w:val="28"/>
        </w:rPr>
        <w:t>(sintesi di un articolo di mons. Josè Rodriguez Carballo, Arcivescovo segretario CIVCSVA)</w:t>
      </w:r>
    </w:p>
    <w:p w:rsidR="00403236" w:rsidRPr="00403236" w:rsidRDefault="00403236" w:rsidP="00C85C5E">
      <w:pPr>
        <w:spacing w:after="0"/>
        <w:jc w:val="both"/>
        <w:rPr>
          <w:rFonts w:cstheme="minorHAnsi"/>
          <w:sz w:val="14"/>
          <w:szCs w:val="14"/>
        </w:rPr>
      </w:pPr>
    </w:p>
    <w:p w:rsidR="002D49F6" w:rsidRPr="00400320" w:rsidRDefault="002D49F6" w:rsidP="00C85C5E">
      <w:pPr>
        <w:spacing w:after="0"/>
        <w:jc w:val="both"/>
        <w:rPr>
          <w:rFonts w:cstheme="minorHAnsi"/>
          <w:b/>
          <w:bCs/>
          <w:sz w:val="26"/>
          <w:szCs w:val="26"/>
        </w:rPr>
      </w:pPr>
      <w:r>
        <w:rPr>
          <w:rFonts w:cstheme="minorHAnsi"/>
          <w:sz w:val="26"/>
          <w:szCs w:val="26"/>
        </w:rPr>
        <w:t xml:space="preserve">Ci chiediamo: </w:t>
      </w:r>
      <w:r w:rsidRPr="00400320">
        <w:rPr>
          <w:rFonts w:cstheme="minorHAnsi"/>
          <w:b/>
          <w:bCs/>
          <w:sz w:val="26"/>
          <w:szCs w:val="26"/>
        </w:rPr>
        <w:t>qual è lo stato di salute della vita consacrata?</w:t>
      </w:r>
    </w:p>
    <w:p w:rsidR="00D56BBE" w:rsidRDefault="002D49F6" w:rsidP="00C85C5E">
      <w:pPr>
        <w:spacing w:after="0"/>
        <w:jc w:val="both"/>
        <w:rPr>
          <w:rFonts w:cstheme="minorHAnsi"/>
          <w:sz w:val="26"/>
          <w:szCs w:val="26"/>
        </w:rPr>
      </w:pPr>
      <w:r>
        <w:rPr>
          <w:rFonts w:cstheme="minorHAnsi"/>
          <w:sz w:val="26"/>
          <w:szCs w:val="26"/>
        </w:rPr>
        <w:t>Molti di quelli che tentano di dare una risposta si valgono di alcune immagini</w:t>
      </w:r>
      <w:r w:rsidR="00DE64BF">
        <w:rPr>
          <w:rFonts w:cstheme="minorHAnsi"/>
          <w:sz w:val="26"/>
          <w:szCs w:val="26"/>
        </w:rPr>
        <w:t>,</w:t>
      </w:r>
      <w:r>
        <w:rPr>
          <w:rFonts w:cstheme="minorHAnsi"/>
          <w:sz w:val="26"/>
          <w:szCs w:val="26"/>
        </w:rPr>
        <w:t xml:space="preserve"> che possono avere una valenza </w:t>
      </w:r>
      <w:r w:rsidR="00D56BBE">
        <w:rPr>
          <w:rFonts w:cstheme="minorHAnsi"/>
          <w:sz w:val="26"/>
          <w:szCs w:val="26"/>
        </w:rPr>
        <w:t xml:space="preserve">sia </w:t>
      </w:r>
      <w:r>
        <w:rPr>
          <w:rFonts w:cstheme="minorHAnsi"/>
          <w:sz w:val="26"/>
          <w:szCs w:val="26"/>
        </w:rPr>
        <w:t xml:space="preserve">positiva </w:t>
      </w:r>
      <w:r w:rsidR="00D56BBE">
        <w:rPr>
          <w:rFonts w:cstheme="minorHAnsi"/>
          <w:sz w:val="26"/>
          <w:szCs w:val="26"/>
        </w:rPr>
        <w:t>che</w:t>
      </w:r>
      <w:r>
        <w:rPr>
          <w:rFonts w:cstheme="minorHAnsi"/>
          <w:sz w:val="26"/>
          <w:szCs w:val="26"/>
        </w:rPr>
        <w:t xml:space="preserve"> negativa</w:t>
      </w:r>
      <w:r w:rsidR="00D56BBE">
        <w:rPr>
          <w:rFonts w:cstheme="minorHAnsi"/>
          <w:sz w:val="26"/>
          <w:szCs w:val="26"/>
        </w:rPr>
        <w:t>.</w:t>
      </w:r>
    </w:p>
    <w:p w:rsidR="00403236" w:rsidRPr="00403236" w:rsidRDefault="00403236" w:rsidP="00C85C5E">
      <w:pPr>
        <w:spacing w:after="0"/>
        <w:jc w:val="both"/>
        <w:rPr>
          <w:rFonts w:cstheme="minorHAnsi"/>
          <w:sz w:val="14"/>
          <w:szCs w:val="14"/>
        </w:rPr>
      </w:pPr>
    </w:p>
    <w:p w:rsidR="00D56BBE" w:rsidRPr="00E02412" w:rsidRDefault="00D56BBE" w:rsidP="00C85C5E">
      <w:pPr>
        <w:pStyle w:val="Paragrafoelenco"/>
        <w:numPr>
          <w:ilvl w:val="0"/>
          <w:numId w:val="14"/>
        </w:numPr>
        <w:spacing w:after="0"/>
        <w:jc w:val="both"/>
        <w:rPr>
          <w:rFonts w:cstheme="minorHAnsi"/>
          <w:sz w:val="26"/>
          <w:szCs w:val="26"/>
        </w:rPr>
      </w:pPr>
      <w:r w:rsidRPr="00E02412">
        <w:rPr>
          <w:rFonts w:cstheme="minorHAnsi"/>
          <w:sz w:val="26"/>
          <w:szCs w:val="26"/>
        </w:rPr>
        <w:t xml:space="preserve">Una prima immagine è </w:t>
      </w:r>
      <w:r w:rsidRPr="00E02412">
        <w:rPr>
          <w:rFonts w:cstheme="minorHAnsi"/>
          <w:b/>
          <w:bCs/>
          <w:i/>
          <w:iCs/>
          <w:sz w:val="26"/>
          <w:szCs w:val="26"/>
        </w:rPr>
        <w:t>il</w:t>
      </w:r>
      <w:r w:rsidR="00FA3604">
        <w:rPr>
          <w:rFonts w:cstheme="minorHAnsi"/>
          <w:b/>
          <w:bCs/>
          <w:i/>
          <w:iCs/>
          <w:sz w:val="26"/>
          <w:szCs w:val="26"/>
        </w:rPr>
        <w:t xml:space="preserve"> </w:t>
      </w:r>
      <w:r w:rsidRPr="00E02412">
        <w:rPr>
          <w:rFonts w:cstheme="minorHAnsi"/>
          <w:b/>
          <w:bCs/>
          <w:i/>
          <w:iCs/>
          <w:sz w:val="26"/>
          <w:szCs w:val="26"/>
        </w:rPr>
        <w:t>tramonto.</w:t>
      </w:r>
    </w:p>
    <w:p w:rsidR="00214BC0" w:rsidRDefault="00D56BBE" w:rsidP="00C85C5E">
      <w:pPr>
        <w:spacing w:after="0"/>
        <w:jc w:val="both"/>
        <w:rPr>
          <w:rFonts w:cstheme="minorHAnsi"/>
          <w:sz w:val="26"/>
          <w:szCs w:val="26"/>
        </w:rPr>
      </w:pPr>
      <w:r>
        <w:rPr>
          <w:rFonts w:cstheme="minorHAnsi"/>
          <w:sz w:val="26"/>
          <w:szCs w:val="26"/>
        </w:rPr>
        <w:t>La mancanza di vocazioni, la chiusura di</w:t>
      </w:r>
      <w:r w:rsidR="00DE64BF">
        <w:rPr>
          <w:rFonts w:cstheme="minorHAnsi"/>
          <w:sz w:val="26"/>
          <w:szCs w:val="26"/>
        </w:rPr>
        <w:t xml:space="preserve"> molti istituti e di opere finora </w:t>
      </w:r>
      <w:r>
        <w:rPr>
          <w:rFonts w:cstheme="minorHAnsi"/>
          <w:sz w:val="26"/>
          <w:szCs w:val="26"/>
        </w:rPr>
        <w:t>tenute in mano dai consacrati, induce a pensare che la vita consacrata va male. La vita consacrata è al tramonto</w:t>
      </w:r>
      <w:r w:rsidR="00214BC0">
        <w:rPr>
          <w:rFonts w:cstheme="minorHAnsi"/>
          <w:sz w:val="26"/>
          <w:szCs w:val="26"/>
        </w:rPr>
        <w:t>. E’ vero che quando si parla di “tramonto del giorno” o “tramonto della vita</w:t>
      </w:r>
      <w:r w:rsidR="00DE64BF">
        <w:rPr>
          <w:rFonts w:cstheme="minorHAnsi"/>
          <w:sz w:val="26"/>
          <w:szCs w:val="26"/>
        </w:rPr>
        <w:t>”</w:t>
      </w:r>
      <w:r w:rsidR="00214BC0">
        <w:rPr>
          <w:rFonts w:cstheme="minorHAnsi"/>
          <w:sz w:val="26"/>
          <w:szCs w:val="26"/>
        </w:rPr>
        <w:t xml:space="preserve"> pensiamo a un giorno che sta per terminare o a una vita che si avvicina alla sua fine. Però è anche vero che il tramonto ci annuncia qualcosa di nuovo che si avvicina: il tramonto lascia sempre spazio alla notte e all’alba.</w:t>
      </w:r>
    </w:p>
    <w:p w:rsidR="00E02412" w:rsidRDefault="00214BC0" w:rsidP="00C85C5E">
      <w:pPr>
        <w:spacing w:after="0"/>
        <w:jc w:val="both"/>
        <w:rPr>
          <w:rFonts w:cstheme="minorHAnsi"/>
          <w:sz w:val="26"/>
          <w:szCs w:val="26"/>
        </w:rPr>
      </w:pPr>
      <w:r>
        <w:rPr>
          <w:rFonts w:cstheme="minorHAnsi"/>
          <w:sz w:val="26"/>
          <w:szCs w:val="26"/>
        </w:rPr>
        <w:t xml:space="preserve">Così anche per quanto riguarda la vita consacrata: sono molte le cose che sono cambiate rispetto ai tempi passati, ma è anche molta la vita che si va </w:t>
      </w:r>
      <w:r w:rsidR="00E02412">
        <w:rPr>
          <w:rFonts w:cstheme="minorHAnsi"/>
          <w:sz w:val="26"/>
          <w:szCs w:val="26"/>
        </w:rPr>
        <w:t>dispiegando in “forme nuove” di consacrazione e di tentativi di rinnovamento nelle congregazioni storiche</w:t>
      </w:r>
      <w:r w:rsidR="00E02412" w:rsidRPr="00403236">
        <w:rPr>
          <w:rFonts w:cstheme="minorHAnsi"/>
          <w:sz w:val="26"/>
          <w:szCs w:val="26"/>
        </w:rPr>
        <w:t>.</w:t>
      </w:r>
    </w:p>
    <w:p w:rsidR="00DE64BF" w:rsidRPr="00403236" w:rsidRDefault="00DE64BF" w:rsidP="00C85C5E">
      <w:pPr>
        <w:spacing w:after="0"/>
        <w:jc w:val="both"/>
        <w:rPr>
          <w:rFonts w:cstheme="minorHAnsi"/>
          <w:sz w:val="26"/>
          <w:szCs w:val="26"/>
        </w:rPr>
      </w:pPr>
    </w:p>
    <w:p w:rsidR="002D49F6" w:rsidRPr="00A820E9" w:rsidRDefault="00403236" w:rsidP="00C85C5E">
      <w:pPr>
        <w:pStyle w:val="Paragrafoelenco"/>
        <w:numPr>
          <w:ilvl w:val="0"/>
          <w:numId w:val="14"/>
        </w:numPr>
        <w:spacing w:after="0"/>
        <w:jc w:val="both"/>
        <w:rPr>
          <w:rFonts w:cstheme="minorHAnsi"/>
          <w:b/>
          <w:bCs/>
          <w:i/>
          <w:iCs/>
          <w:sz w:val="26"/>
          <w:szCs w:val="26"/>
        </w:rPr>
      </w:pPr>
      <w:r w:rsidRPr="00403236">
        <w:rPr>
          <w:rFonts w:cstheme="minorHAnsi"/>
          <w:i/>
          <w:iCs/>
          <w:sz w:val="26"/>
          <w:szCs w:val="26"/>
        </w:rPr>
        <w:t xml:space="preserve">Una seconda immagine è </w:t>
      </w:r>
      <w:r>
        <w:rPr>
          <w:rFonts w:cstheme="minorHAnsi"/>
          <w:b/>
          <w:bCs/>
          <w:i/>
          <w:iCs/>
          <w:sz w:val="26"/>
          <w:szCs w:val="26"/>
        </w:rPr>
        <w:t>i</w:t>
      </w:r>
      <w:r w:rsidR="00E02412" w:rsidRPr="00A820E9">
        <w:rPr>
          <w:rFonts w:cstheme="minorHAnsi"/>
          <w:b/>
          <w:bCs/>
          <w:i/>
          <w:iCs/>
          <w:sz w:val="26"/>
          <w:szCs w:val="26"/>
        </w:rPr>
        <w:t>l caos.</w:t>
      </w:r>
    </w:p>
    <w:p w:rsidR="00E02412" w:rsidRDefault="00E02412" w:rsidP="00C85C5E">
      <w:pPr>
        <w:spacing w:after="0"/>
        <w:jc w:val="both"/>
        <w:rPr>
          <w:rFonts w:cstheme="minorHAnsi"/>
          <w:sz w:val="26"/>
          <w:szCs w:val="26"/>
        </w:rPr>
      </w:pPr>
      <w:r>
        <w:rPr>
          <w:rFonts w:cstheme="minorHAnsi"/>
          <w:sz w:val="26"/>
          <w:szCs w:val="26"/>
        </w:rPr>
        <w:t>Un’immagine che ci suggerisce confusione, paura, disorientamento</w:t>
      </w:r>
      <w:r w:rsidR="0096673D">
        <w:rPr>
          <w:rFonts w:cstheme="minorHAnsi"/>
          <w:sz w:val="26"/>
          <w:szCs w:val="26"/>
        </w:rPr>
        <w:t>… Pensiamo al periodo trascorso nel deserto dal popolo di Israele (luogo di mormorazione e di infedeltà</w:t>
      </w:r>
      <w:r w:rsidR="003E493B">
        <w:rPr>
          <w:rFonts w:cstheme="minorHAnsi"/>
          <w:sz w:val="26"/>
          <w:szCs w:val="26"/>
        </w:rPr>
        <w:t>,</w:t>
      </w:r>
      <w:r w:rsidR="0096673D">
        <w:rPr>
          <w:rFonts w:cstheme="minorHAnsi"/>
          <w:sz w:val="26"/>
          <w:szCs w:val="26"/>
        </w:rPr>
        <w:t xml:space="preserve"> ma anche di chiamata alla conversione e luogo di trionfo della misericordia divina</w:t>
      </w:r>
      <w:r w:rsidR="00DE64BF">
        <w:rPr>
          <w:rFonts w:cstheme="minorHAnsi"/>
          <w:sz w:val="26"/>
          <w:szCs w:val="26"/>
        </w:rPr>
        <w:t xml:space="preserve">); pensiamo alla paura </w:t>
      </w:r>
      <w:r w:rsidR="0096673D">
        <w:rPr>
          <w:rFonts w:cstheme="minorHAnsi"/>
          <w:sz w:val="26"/>
          <w:szCs w:val="26"/>
        </w:rPr>
        <w:t xml:space="preserve">e al disorientamento che si sono annidati nel cuore dei discepoli dopo la morte di Gesù in croce, ma che poi sono stati superati dalla gioia dell’incontro con il Cristo risorto. Quindi l’immagine del </w:t>
      </w:r>
      <w:r w:rsidR="0096673D" w:rsidRPr="00DE64BF">
        <w:rPr>
          <w:rFonts w:cstheme="minorHAnsi"/>
          <w:i/>
          <w:sz w:val="26"/>
          <w:szCs w:val="26"/>
        </w:rPr>
        <w:t xml:space="preserve">caos </w:t>
      </w:r>
      <w:r w:rsidR="0096673D">
        <w:rPr>
          <w:rFonts w:cstheme="minorHAnsi"/>
          <w:sz w:val="26"/>
          <w:szCs w:val="26"/>
        </w:rPr>
        <w:t>indica delle situazioni critiche</w:t>
      </w:r>
      <w:r w:rsidR="00497189">
        <w:rPr>
          <w:rFonts w:cstheme="minorHAnsi"/>
          <w:sz w:val="26"/>
          <w:szCs w:val="26"/>
        </w:rPr>
        <w:t xml:space="preserve">, ma ci parla anche di opportunità </w:t>
      </w:r>
      <w:r w:rsidR="00DE64BF">
        <w:rPr>
          <w:rFonts w:cstheme="minorHAnsi"/>
          <w:sz w:val="26"/>
          <w:szCs w:val="26"/>
        </w:rPr>
        <w:t xml:space="preserve">per aprirci </w:t>
      </w:r>
      <w:r w:rsidR="00497189">
        <w:rPr>
          <w:rFonts w:cstheme="minorHAnsi"/>
          <w:sz w:val="26"/>
          <w:szCs w:val="26"/>
        </w:rPr>
        <w:t>a qualcosa di nuovo.</w:t>
      </w:r>
    </w:p>
    <w:p w:rsidR="00DE64BF" w:rsidRPr="00322F71" w:rsidRDefault="00DE64BF" w:rsidP="00C85C5E">
      <w:pPr>
        <w:spacing w:after="0"/>
        <w:jc w:val="both"/>
        <w:rPr>
          <w:rFonts w:cstheme="minorHAnsi"/>
          <w:sz w:val="16"/>
          <w:szCs w:val="26"/>
        </w:rPr>
      </w:pPr>
    </w:p>
    <w:p w:rsidR="00400320" w:rsidRPr="00A820E9" w:rsidRDefault="00403236" w:rsidP="00C85C5E">
      <w:pPr>
        <w:pStyle w:val="Paragrafoelenco"/>
        <w:numPr>
          <w:ilvl w:val="0"/>
          <w:numId w:val="14"/>
        </w:numPr>
        <w:spacing w:after="0"/>
        <w:jc w:val="both"/>
        <w:rPr>
          <w:rFonts w:cstheme="minorHAnsi"/>
          <w:b/>
          <w:bCs/>
          <w:i/>
          <w:iCs/>
          <w:sz w:val="26"/>
          <w:szCs w:val="26"/>
        </w:rPr>
      </w:pPr>
      <w:r w:rsidRPr="00403236">
        <w:rPr>
          <w:rFonts w:cstheme="minorHAnsi"/>
          <w:i/>
          <w:iCs/>
          <w:sz w:val="26"/>
          <w:szCs w:val="26"/>
        </w:rPr>
        <w:t>Una terza immagine è</w:t>
      </w:r>
      <w:r>
        <w:rPr>
          <w:rFonts w:cstheme="minorHAnsi"/>
          <w:b/>
          <w:bCs/>
          <w:i/>
          <w:iCs/>
          <w:sz w:val="26"/>
          <w:szCs w:val="26"/>
        </w:rPr>
        <w:t xml:space="preserve"> l</w:t>
      </w:r>
      <w:r w:rsidR="00400320" w:rsidRPr="00A820E9">
        <w:rPr>
          <w:rFonts w:cstheme="minorHAnsi"/>
          <w:b/>
          <w:bCs/>
          <w:i/>
          <w:iCs/>
          <w:sz w:val="26"/>
          <w:szCs w:val="26"/>
        </w:rPr>
        <w:t>a notte oscura.</w:t>
      </w:r>
    </w:p>
    <w:p w:rsidR="00400320" w:rsidRDefault="00400320" w:rsidP="00C85C5E">
      <w:pPr>
        <w:spacing w:after="0"/>
        <w:jc w:val="both"/>
        <w:rPr>
          <w:rFonts w:cstheme="minorHAnsi"/>
          <w:sz w:val="26"/>
          <w:szCs w:val="26"/>
        </w:rPr>
      </w:pPr>
      <w:r>
        <w:rPr>
          <w:rFonts w:cstheme="minorHAnsi"/>
          <w:sz w:val="26"/>
          <w:szCs w:val="26"/>
        </w:rPr>
        <w:t xml:space="preserve">E’ un </w:t>
      </w:r>
      <w:r w:rsidRPr="00400320">
        <w:rPr>
          <w:rFonts w:cstheme="minorHAnsi"/>
          <w:sz w:val="26"/>
          <w:szCs w:val="26"/>
        </w:rPr>
        <w:t>tema</w:t>
      </w:r>
      <w:r w:rsidR="003E493B">
        <w:rPr>
          <w:rFonts w:cstheme="minorHAnsi"/>
          <w:sz w:val="26"/>
          <w:szCs w:val="26"/>
        </w:rPr>
        <w:t xml:space="preserve"> </w:t>
      </w:r>
      <w:r w:rsidRPr="00400320">
        <w:rPr>
          <w:rFonts w:cstheme="minorHAnsi"/>
          <w:sz w:val="26"/>
          <w:szCs w:val="26"/>
        </w:rPr>
        <w:t>molto diffuso nella letteratura spirituale cristiana, specialmente nella tradizione mistica. Antecedenti biblici si possono trovare nel ricordo di Mosè che avanza verso</w:t>
      </w:r>
      <w:r w:rsidR="001C3AEC">
        <w:rPr>
          <w:rFonts w:cstheme="minorHAnsi"/>
          <w:sz w:val="26"/>
          <w:szCs w:val="26"/>
        </w:rPr>
        <w:t xml:space="preserve"> la</w:t>
      </w:r>
      <w:r w:rsidRPr="00400320">
        <w:rPr>
          <w:rFonts w:cstheme="minorHAnsi"/>
          <w:sz w:val="26"/>
          <w:szCs w:val="26"/>
        </w:rPr>
        <w:t xml:space="preserve"> “nube oscura dove era Dio” (</w:t>
      </w:r>
      <w:r w:rsidRPr="00400320">
        <w:rPr>
          <w:rFonts w:cstheme="minorHAnsi"/>
          <w:i/>
          <w:iCs/>
          <w:sz w:val="26"/>
          <w:szCs w:val="26"/>
        </w:rPr>
        <w:t>Es</w:t>
      </w:r>
      <w:r w:rsidRPr="00400320">
        <w:rPr>
          <w:rFonts w:cstheme="minorHAnsi"/>
          <w:sz w:val="26"/>
          <w:szCs w:val="26"/>
        </w:rPr>
        <w:t xml:space="preserve"> 20, 21). Per i mistici, particolarmente per san Giovanni della Croce, </w:t>
      </w:r>
      <w:r w:rsidR="00322F71">
        <w:rPr>
          <w:rFonts w:cstheme="minorHAnsi"/>
          <w:sz w:val="26"/>
          <w:szCs w:val="26"/>
        </w:rPr>
        <w:t>indica</w:t>
      </w:r>
      <w:r w:rsidRPr="00400320">
        <w:rPr>
          <w:rFonts w:cstheme="minorHAnsi"/>
          <w:sz w:val="26"/>
          <w:szCs w:val="26"/>
        </w:rPr>
        <w:t xml:space="preserve"> il cammino dell’uomo verso Dio</w:t>
      </w:r>
      <w:r w:rsidR="00322F71">
        <w:rPr>
          <w:rFonts w:cstheme="minorHAnsi"/>
          <w:sz w:val="26"/>
          <w:szCs w:val="26"/>
        </w:rPr>
        <w:t>:</w:t>
      </w:r>
      <w:r w:rsidR="001C3AEC">
        <w:rPr>
          <w:rFonts w:cstheme="minorHAnsi"/>
          <w:sz w:val="26"/>
          <w:szCs w:val="26"/>
        </w:rPr>
        <w:t xml:space="preserve"> </w:t>
      </w:r>
      <w:r w:rsidRPr="00400320">
        <w:rPr>
          <w:rFonts w:cstheme="minorHAnsi"/>
          <w:sz w:val="26"/>
          <w:szCs w:val="26"/>
        </w:rPr>
        <w:t>la </w:t>
      </w:r>
      <w:r w:rsidRPr="00400320">
        <w:rPr>
          <w:rFonts w:cstheme="minorHAnsi"/>
          <w:i/>
          <w:iCs/>
          <w:sz w:val="26"/>
          <w:szCs w:val="26"/>
        </w:rPr>
        <w:t>notte oscura</w:t>
      </w:r>
      <w:r w:rsidR="001C3AEC">
        <w:rPr>
          <w:rFonts w:cstheme="minorHAnsi"/>
          <w:sz w:val="26"/>
          <w:szCs w:val="26"/>
        </w:rPr>
        <w:t> richiama</w:t>
      </w:r>
      <w:r w:rsidRPr="00400320">
        <w:rPr>
          <w:rFonts w:cstheme="minorHAnsi"/>
          <w:sz w:val="26"/>
          <w:szCs w:val="26"/>
        </w:rPr>
        <w:t xml:space="preserve"> momenti di crisi profonda, momenti di prova, di potatura e purificazione dei sensi e dello spirito, nei quali è possibile camminare soltanto nella fede. L’esperienza dei mistici, dunque, ci apre al significato positivo della </w:t>
      </w:r>
      <w:r w:rsidRPr="00400320">
        <w:rPr>
          <w:rFonts w:cstheme="minorHAnsi"/>
          <w:i/>
          <w:iCs/>
          <w:sz w:val="26"/>
          <w:szCs w:val="26"/>
        </w:rPr>
        <w:t>notte oscura</w:t>
      </w:r>
      <w:r w:rsidRPr="00400320">
        <w:rPr>
          <w:rFonts w:cstheme="minorHAnsi"/>
          <w:sz w:val="26"/>
          <w:szCs w:val="26"/>
        </w:rPr>
        <w:t>. Per loro la notte è portatrice di luce di amore, in quanto prepara l’anima all’unione con Dio nell’amore, attraverso la contemplazione. In tal modo possiamo ben dire che la crisi che si vive durante la nott</w:t>
      </w:r>
      <w:r w:rsidR="00322F71">
        <w:rPr>
          <w:rFonts w:cstheme="minorHAnsi"/>
          <w:sz w:val="26"/>
          <w:szCs w:val="26"/>
        </w:rPr>
        <w:t>e oscura è, dunque, una crisi in vista di una crescita o di una maturazione.</w:t>
      </w:r>
    </w:p>
    <w:p w:rsidR="00322F71" w:rsidRPr="00322F71" w:rsidRDefault="00322F71" w:rsidP="00C85C5E">
      <w:pPr>
        <w:spacing w:after="0"/>
        <w:jc w:val="both"/>
        <w:rPr>
          <w:rFonts w:cstheme="minorHAnsi"/>
          <w:sz w:val="16"/>
          <w:szCs w:val="26"/>
        </w:rPr>
      </w:pPr>
    </w:p>
    <w:p w:rsidR="00A820E9" w:rsidRPr="00A820E9" w:rsidRDefault="00403236" w:rsidP="00C85C5E">
      <w:pPr>
        <w:pStyle w:val="Paragrafoelenco"/>
        <w:numPr>
          <w:ilvl w:val="0"/>
          <w:numId w:val="14"/>
        </w:numPr>
        <w:spacing w:after="0"/>
        <w:jc w:val="both"/>
        <w:rPr>
          <w:rFonts w:cstheme="minorHAnsi"/>
          <w:b/>
          <w:bCs/>
          <w:i/>
          <w:iCs/>
          <w:sz w:val="26"/>
          <w:szCs w:val="26"/>
        </w:rPr>
      </w:pPr>
      <w:r w:rsidRPr="00403236">
        <w:rPr>
          <w:rFonts w:cstheme="minorHAnsi"/>
          <w:i/>
          <w:iCs/>
          <w:sz w:val="26"/>
          <w:szCs w:val="26"/>
        </w:rPr>
        <w:t>Una quarta immagine è</w:t>
      </w:r>
      <w:r>
        <w:rPr>
          <w:rFonts w:cstheme="minorHAnsi"/>
          <w:b/>
          <w:bCs/>
          <w:i/>
          <w:iCs/>
          <w:sz w:val="26"/>
          <w:szCs w:val="26"/>
        </w:rPr>
        <w:t xml:space="preserve"> l</w:t>
      </w:r>
      <w:r w:rsidR="00A820E9" w:rsidRPr="00A820E9">
        <w:rPr>
          <w:rFonts w:cstheme="minorHAnsi"/>
          <w:b/>
          <w:bCs/>
          <w:i/>
          <w:iCs/>
          <w:sz w:val="26"/>
          <w:szCs w:val="26"/>
        </w:rPr>
        <w:t>’inverno</w:t>
      </w:r>
    </w:p>
    <w:p w:rsidR="00A820E9" w:rsidRPr="00A820E9" w:rsidRDefault="00A820E9" w:rsidP="00C85C5E">
      <w:pPr>
        <w:spacing w:after="0"/>
        <w:jc w:val="both"/>
        <w:rPr>
          <w:rFonts w:cstheme="minorHAnsi"/>
          <w:sz w:val="26"/>
          <w:szCs w:val="26"/>
        </w:rPr>
      </w:pPr>
      <w:r>
        <w:rPr>
          <w:rFonts w:cstheme="minorHAnsi"/>
          <w:sz w:val="26"/>
          <w:szCs w:val="26"/>
        </w:rPr>
        <w:t>E’ un’</w:t>
      </w:r>
      <w:r w:rsidRPr="00A820E9">
        <w:rPr>
          <w:rFonts w:cstheme="minorHAnsi"/>
          <w:sz w:val="26"/>
          <w:szCs w:val="26"/>
        </w:rPr>
        <w:t>immagine ambivalente. Apparentemente l’inverno è un tempo di morte. Molti sono gli alberi che perdono le foglie, non ci sono fiori e mancano i frutti. La natura si presenta come sterile, si addormenta e sembra che sia giunto il momento di morire.</w:t>
      </w:r>
    </w:p>
    <w:p w:rsidR="00A820E9" w:rsidRPr="00A820E9" w:rsidRDefault="00A820E9" w:rsidP="00C85C5E">
      <w:pPr>
        <w:spacing w:after="0"/>
        <w:jc w:val="both"/>
        <w:rPr>
          <w:rFonts w:cstheme="minorHAnsi"/>
          <w:sz w:val="26"/>
          <w:szCs w:val="26"/>
        </w:rPr>
      </w:pPr>
      <w:r w:rsidRPr="00A820E9">
        <w:rPr>
          <w:rFonts w:cstheme="minorHAnsi"/>
          <w:sz w:val="26"/>
          <w:szCs w:val="26"/>
        </w:rPr>
        <w:t>Ma sotto questa morte apparente e questa sterilità che ai nostri occhi può apparire come definitiva, si nasconde una grande rivitalizzazione. L’inverno è il tempo in cui la vegetazione lavora in profondità e le radici sono molto attive, garantendo, con il loro lavoro umile e silenzioso, la continuità della vita.</w:t>
      </w:r>
    </w:p>
    <w:p w:rsidR="00A820E9" w:rsidRPr="00A820E9" w:rsidRDefault="00A820E9" w:rsidP="00C85C5E">
      <w:pPr>
        <w:spacing w:after="0"/>
        <w:jc w:val="both"/>
        <w:rPr>
          <w:rFonts w:cstheme="minorHAnsi"/>
          <w:sz w:val="26"/>
          <w:szCs w:val="26"/>
        </w:rPr>
      </w:pPr>
      <w:r w:rsidRPr="00A820E9">
        <w:rPr>
          <w:rFonts w:cstheme="minorHAnsi"/>
          <w:sz w:val="26"/>
          <w:szCs w:val="26"/>
        </w:rPr>
        <w:lastRenderedPageBreak/>
        <w:t>Così succede nella vita consacrata. Diminuiscono le vocazioni, abbondano gli abbandoni, la piramide dell’età si è capovolta, dato che gli anziani sono più numerosi dei giovani. La fedeltà è messa alla prova e anche la speranza e la pazienza, come a prova furono messe la fede, la speranza e la pazienza del popolo di Israele durante il lungo peregrinare nel deserto.</w:t>
      </w:r>
    </w:p>
    <w:p w:rsidR="00A820E9" w:rsidRPr="00A820E9" w:rsidRDefault="00A820E9" w:rsidP="00C85C5E">
      <w:pPr>
        <w:spacing w:after="0"/>
        <w:jc w:val="both"/>
        <w:rPr>
          <w:rFonts w:cstheme="minorHAnsi"/>
          <w:sz w:val="26"/>
          <w:szCs w:val="26"/>
        </w:rPr>
      </w:pPr>
      <w:r w:rsidRPr="00A820E9">
        <w:rPr>
          <w:rFonts w:cstheme="minorHAnsi"/>
          <w:sz w:val="26"/>
          <w:szCs w:val="26"/>
        </w:rPr>
        <w:t>In queste circostanze, condotta per mano dalla Chiesa, la vita consacrata è chiamata a lavorare sull’essenziale, su quello che realmente le dà significato profondo, di là dal numero e dall’efficienza. L’</w:t>
      </w:r>
      <w:r w:rsidRPr="00A820E9">
        <w:rPr>
          <w:rFonts w:cstheme="minorHAnsi"/>
          <w:i/>
          <w:iCs/>
          <w:sz w:val="26"/>
          <w:szCs w:val="26"/>
        </w:rPr>
        <w:t>inverno </w:t>
      </w:r>
      <w:r w:rsidRPr="00A820E9">
        <w:rPr>
          <w:rFonts w:cstheme="minorHAnsi"/>
          <w:sz w:val="26"/>
          <w:szCs w:val="26"/>
        </w:rPr>
        <w:t>è il tempo della radicalità nascosta, e, sebbene doloroso, l’inverno è il tempo di passaggio verso una nuova vita, verso un nuovo modo di garantire la significatività evangelica che non può mai mancare nella vita consacrata e, talvolta, di renderla ancora più “visibile”, tenendo presente che essa va di pari passo con la </w:t>
      </w:r>
      <w:r w:rsidRPr="00A820E9">
        <w:rPr>
          <w:rFonts w:cstheme="minorHAnsi"/>
          <w:i/>
          <w:iCs/>
          <w:sz w:val="26"/>
          <w:szCs w:val="26"/>
        </w:rPr>
        <w:t>kénosis</w:t>
      </w:r>
      <w:r w:rsidRPr="00A820E9">
        <w:rPr>
          <w:rFonts w:cstheme="minorHAnsi"/>
          <w:sz w:val="26"/>
          <w:szCs w:val="26"/>
        </w:rPr>
        <w:t>, l’abbassamento, la morte (</w:t>
      </w:r>
      <w:r w:rsidRPr="00A820E9">
        <w:rPr>
          <w:rFonts w:cstheme="minorHAnsi"/>
          <w:i/>
          <w:iCs/>
          <w:sz w:val="26"/>
          <w:szCs w:val="26"/>
        </w:rPr>
        <w:t>Gv</w:t>
      </w:r>
      <w:r w:rsidRPr="00A820E9">
        <w:rPr>
          <w:rFonts w:cstheme="minorHAnsi"/>
          <w:sz w:val="26"/>
          <w:szCs w:val="26"/>
        </w:rPr>
        <w:t xml:space="preserve"> 12, 24), e con </w:t>
      </w:r>
      <w:r w:rsidRPr="00A820E9">
        <w:rPr>
          <w:rFonts w:cstheme="minorHAnsi"/>
          <w:i/>
          <w:iCs/>
          <w:sz w:val="26"/>
          <w:szCs w:val="26"/>
        </w:rPr>
        <w:t>la minorità</w:t>
      </w:r>
      <w:r w:rsidRPr="00A820E9">
        <w:rPr>
          <w:rFonts w:cstheme="minorHAnsi"/>
          <w:sz w:val="26"/>
          <w:szCs w:val="26"/>
        </w:rPr>
        <w:t xml:space="preserve">, e che tutto questo esige una fede robusta, incrollabile, una speranza certa e contro ogni speranza, una speranza militante, una pazienza costante, a tutta prova. Questa è la “visibilità” e la “fecondità” </w:t>
      </w:r>
      <w:r w:rsidR="00322F71">
        <w:rPr>
          <w:rFonts w:cstheme="minorHAnsi"/>
          <w:sz w:val="26"/>
          <w:szCs w:val="26"/>
        </w:rPr>
        <w:t>dell’opera redentrice di Cristo</w:t>
      </w:r>
      <w:r w:rsidRPr="00A820E9">
        <w:rPr>
          <w:rFonts w:cstheme="minorHAnsi"/>
          <w:sz w:val="26"/>
          <w:szCs w:val="26"/>
        </w:rPr>
        <w:t>. “Visibilità” e “fecondità” che non possono mai mancare nella vita consacrata e c</w:t>
      </w:r>
      <w:r w:rsidR="001C3AEC">
        <w:rPr>
          <w:rFonts w:cstheme="minorHAnsi"/>
          <w:sz w:val="26"/>
          <w:szCs w:val="26"/>
        </w:rPr>
        <w:t>he le garantiranno un futuro pie</w:t>
      </w:r>
      <w:r w:rsidRPr="00A820E9">
        <w:rPr>
          <w:rFonts w:cstheme="minorHAnsi"/>
          <w:sz w:val="26"/>
          <w:szCs w:val="26"/>
        </w:rPr>
        <w:t>no di speranza.</w:t>
      </w:r>
    </w:p>
    <w:p w:rsidR="00322F71" w:rsidRDefault="00322F71" w:rsidP="00C85C5E">
      <w:pPr>
        <w:spacing w:after="0"/>
        <w:ind w:left="360"/>
        <w:jc w:val="both"/>
        <w:rPr>
          <w:rFonts w:cstheme="minorHAnsi"/>
          <w:b/>
          <w:bCs/>
          <w:sz w:val="26"/>
          <w:szCs w:val="26"/>
        </w:rPr>
      </w:pPr>
    </w:p>
    <w:p w:rsidR="00D63268" w:rsidRPr="00322F71" w:rsidRDefault="00D63268" w:rsidP="00C85C5E">
      <w:pPr>
        <w:spacing w:after="0"/>
        <w:ind w:left="360"/>
        <w:jc w:val="both"/>
        <w:rPr>
          <w:rFonts w:cstheme="minorHAnsi"/>
          <w:b/>
          <w:bCs/>
          <w:sz w:val="26"/>
          <w:szCs w:val="26"/>
        </w:rPr>
      </w:pPr>
      <w:r w:rsidRPr="00322F71">
        <w:rPr>
          <w:rFonts w:cstheme="minorHAnsi"/>
          <w:b/>
          <w:bCs/>
          <w:sz w:val="26"/>
          <w:szCs w:val="26"/>
        </w:rPr>
        <w:t>Tra luci e ombre.</w:t>
      </w:r>
    </w:p>
    <w:p w:rsidR="00D63268" w:rsidRPr="00D63268" w:rsidRDefault="00D63268" w:rsidP="00C85C5E">
      <w:pPr>
        <w:spacing w:after="0"/>
        <w:jc w:val="both"/>
        <w:rPr>
          <w:rFonts w:cstheme="minorHAnsi"/>
          <w:sz w:val="26"/>
          <w:szCs w:val="26"/>
        </w:rPr>
      </w:pPr>
      <w:r w:rsidRPr="00D63268">
        <w:rPr>
          <w:rFonts w:cstheme="minorHAnsi"/>
          <w:sz w:val="26"/>
          <w:szCs w:val="26"/>
        </w:rPr>
        <w:t>Come in ogni realtà ecclesiale, anche nella vita consacrata vi sono luci e ombre, segni di vita e segni di morte, santità e peccato (cf. </w:t>
      </w:r>
      <w:r w:rsidRPr="00D63268">
        <w:rPr>
          <w:rFonts w:cstheme="minorHAnsi"/>
          <w:i/>
          <w:iCs/>
          <w:sz w:val="26"/>
          <w:szCs w:val="26"/>
        </w:rPr>
        <w:t>VC</w:t>
      </w:r>
      <w:r w:rsidRPr="00D63268">
        <w:rPr>
          <w:rFonts w:cstheme="minorHAnsi"/>
          <w:sz w:val="26"/>
          <w:szCs w:val="26"/>
        </w:rPr>
        <w:t xml:space="preserve"> 13). </w:t>
      </w:r>
    </w:p>
    <w:p w:rsidR="00267A04" w:rsidRPr="00EB6F13" w:rsidRDefault="00267A04" w:rsidP="00C85C5E">
      <w:pPr>
        <w:spacing w:after="0"/>
        <w:ind w:left="360" w:firstLine="348"/>
        <w:jc w:val="both"/>
        <w:rPr>
          <w:rFonts w:cstheme="minorHAnsi"/>
          <w:b/>
          <w:bCs/>
          <w:sz w:val="10"/>
          <w:szCs w:val="10"/>
        </w:rPr>
      </w:pPr>
    </w:p>
    <w:p w:rsidR="00806C54" w:rsidRPr="00322F71" w:rsidRDefault="00806C54" w:rsidP="00C85C5E">
      <w:pPr>
        <w:spacing w:after="0"/>
        <w:ind w:left="360" w:hanging="76"/>
        <w:jc w:val="both"/>
        <w:rPr>
          <w:rFonts w:cstheme="minorHAnsi"/>
          <w:b/>
          <w:bCs/>
          <w:sz w:val="16"/>
          <w:szCs w:val="26"/>
        </w:rPr>
      </w:pPr>
    </w:p>
    <w:p w:rsidR="00D63268" w:rsidRPr="00D63268" w:rsidRDefault="00D63268" w:rsidP="00C85C5E">
      <w:pPr>
        <w:spacing w:after="0"/>
        <w:ind w:left="360" w:hanging="76"/>
        <w:jc w:val="both"/>
        <w:rPr>
          <w:rFonts w:cstheme="minorHAnsi"/>
          <w:sz w:val="26"/>
          <w:szCs w:val="26"/>
        </w:rPr>
      </w:pPr>
      <w:r w:rsidRPr="00D63268">
        <w:rPr>
          <w:rFonts w:cstheme="minorHAnsi"/>
          <w:b/>
          <w:bCs/>
          <w:sz w:val="26"/>
          <w:szCs w:val="26"/>
        </w:rPr>
        <w:t>Ci rattrista</w:t>
      </w:r>
    </w:p>
    <w:p w:rsidR="00D63268" w:rsidRDefault="00D63268" w:rsidP="00C85C5E">
      <w:pPr>
        <w:pStyle w:val="Paragrafoelenco"/>
        <w:numPr>
          <w:ilvl w:val="0"/>
          <w:numId w:val="8"/>
        </w:numPr>
        <w:spacing w:after="0"/>
        <w:jc w:val="both"/>
        <w:rPr>
          <w:rFonts w:cstheme="minorHAnsi"/>
          <w:sz w:val="26"/>
          <w:szCs w:val="26"/>
        </w:rPr>
      </w:pPr>
      <w:r>
        <w:rPr>
          <w:rFonts w:cstheme="minorHAnsi"/>
          <w:sz w:val="26"/>
          <w:szCs w:val="26"/>
        </w:rPr>
        <w:t>U</w:t>
      </w:r>
      <w:r w:rsidRPr="00D63268">
        <w:rPr>
          <w:rFonts w:cstheme="minorHAnsi"/>
          <w:sz w:val="26"/>
          <w:szCs w:val="26"/>
        </w:rPr>
        <w:t>na vita consacrata autoreferenziale, ripiegata su se stessa, più preoccupata della propria sopravvivenza che della missione di annunciare la Buona Notizia “ai vicini e ai lontani”.</w:t>
      </w:r>
    </w:p>
    <w:p w:rsidR="00D63268" w:rsidRDefault="00D63268" w:rsidP="00C85C5E">
      <w:pPr>
        <w:pStyle w:val="Paragrafoelenco"/>
        <w:numPr>
          <w:ilvl w:val="0"/>
          <w:numId w:val="8"/>
        </w:numPr>
        <w:spacing w:after="0"/>
        <w:jc w:val="both"/>
        <w:rPr>
          <w:rFonts w:cstheme="minorHAnsi"/>
          <w:sz w:val="26"/>
          <w:szCs w:val="26"/>
        </w:rPr>
      </w:pPr>
      <w:r w:rsidRPr="00D63268">
        <w:rPr>
          <w:rFonts w:cstheme="minorHAnsi"/>
          <w:sz w:val="26"/>
          <w:szCs w:val="26"/>
        </w:rPr>
        <w:t>Una vita consacrata più preoccupata del numero che della significatività evangelica, più preoccupata per le opere da mantenere che per la profezia che non dovrebbe mancare in essa.</w:t>
      </w:r>
    </w:p>
    <w:p w:rsidR="00D63268" w:rsidRDefault="00D63268" w:rsidP="00C85C5E">
      <w:pPr>
        <w:pStyle w:val="Paragrafoelenco"/>
        <w:numPr>
          <w:ilvl w:val="0"/>
          <w:numId w:val="8"/>
        </w:numPr>
        <w:spacing w:after="0"/>
        <w:jc w:val="both"/>
        <w:rPr>
          <w:rFonts w:cstheme="minorHAnsi"/>
          <w:sz w:val="26"/>
          <w:szCs w:val="26"/>
        </w:rPr>
      </w:pPr>
      <w:r w:rsidRPr="00267A04">
        <w:rPr>
          <w:rFonts w:cstheme="minorHAnsi"/>
          <w:sz w:val="26"/>
          <w:szCs w:val="26"/>
        </w:rPr>
        <w:t>Una vita consacrata dominata dall’</w:t>
      </w:r>
      <w:r w:rsidRPr="00267A04">
        <w:rPr>
          <w:rFonts w:cstheme="minorHAnsi"/>
          <w:i/>
          <w:iCs/>
          <w:sz w:val="26"/>
          <w:szCs w:val="26"/>
        </w:rPr>
        <w:t>accidia</w:t>
      </w:r>
      <w:r w:rsidRPr="00267A04">
        <w:rPr>
          <w:rFonts w:cstheme="minorHAnsi"/>
          <w:sz w:val="26"/>
          <w:szCs w:val="26"/>
        </w:rPr>
        <w:t>: “una cronica scontentezza, che inaridisce l’anima” che “paralizza” qualsiasi tentativo di “fedeltà creativa”, che produce una fatica tesa, pesante, insoddisfatta</w:t>
      </w:r>
      <w:r w:rsidR="001C3AEC">
        <w:rPr>
          <w:rFonts w:cstheme="minorHAnsi"/>
          <w:sz w:val="26"/>
          <w:szCs w:val="26"/>
        </w:rPr>
        <w:t xml:space="preserve"> </w:t>
      </w:r>
      <w:r w:rsidRPr="00267A04">
        <w:rPr>
          <w:rFonts w:cstheme="minorHAnsi"/>
          <w:sz w:val="26"/>
          <w:szCs w:val="26"/>
        </w:rPr>
        <w:t>che domina il ritmo della vita con l’ansia di risultati immediati, che non tollera contraddizione, fallimento, critica, croce.</w:t>
      </w:r>
    </w:p>
    <w:p w:rsidR="00D63268" w:rsidRPr="00267A04" w:rsidRDefault="00D63268" w:rsidP="00C85C5E">
      <w:pPr>
        <w:pStyle w:val="Paragrafoelenco"/>
        <w:numPr>
          <w:ilvl w:val="0"/>
          <w:numId w:val="8"/>
        </w:numPr>
        <w:spacing w:after="0"/>
        <w:jc w:val="both"/>
        <w:rPr>
          <w:rFonts w:cstheme="minorHAnsi"/>
          <w:sz w:val="26"/>
          <w:szCs w:val="26"/>
        </w:rPr>
      </w:pPr>
      <w:r w:rsidRPr="00267A04">
        <w:rPr>
          <w:rFonts w:cstheme="minorHAnsi"/>
          <w:sz w:val="26"/>
          <w:szCs w:val="26"/>
        </w:rPr>
        <w:t>Una vita consacrata più professionalizzata che testimonianza del Dio della vita, che genera passione, speranza e allegria, che suscita forte attrazione, grazia e simpatia, che interpella, attrae e seduce.</w:t>
      </w:r>
    </w:p>
    <w:p w:rsidR="00267A04" w:rsidRPr="00267A04" w:rsidRDefault="00267A04" w:rsidP="00C85C5E">
      <w:pPr>
        <w:spacing w:after="0"/>
        <w:jc w:val="both"/>
        <w:rPr>
          <w:rFonts w:cstheme="minorHAnsi"/>
          <w:sz w:val="26"/>
          <w:szCs w:val="26"/>
        </w:rPr>
      </w:pPr>
    </w:p>
    <w:p w:rsidR="00267A04" w:rsidRPr="00267A04" w:rsidRDefault="00267A04" w:rsidP="00C85C5E">
      <w:pPr>
        <w:spacing w:after="0"/>
        <w:ind w:left="360"/>
        <w:jc w:val="both"/>
        <w:rPr>
          <w:rFonts w:cstheme="minorHAnsi"/>
          <w:b/>
          <w:bCs/>
          <w:sz w:val="26"/>
          <w:szCs w:val="26"/>
        </w:rPr>
      </w:pPr>
      <w:r w:rsidRPr="00267A04">
        <w:rPr>
          <w:rFonts w:cstheme="minorHAnsi"/>
          <w:b/>
          <w:bCs/>
          <w:sz w:val="26"/>
          <w:szCs w:val="26"/>
        </w:rPr>
        <w:t>È lo Spirito che ci spinge a:</w:t>
      </w:r>
    </w:p>
    <w:p w:rsidR="00267A04" w:rsidRDefault="00267A04"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t>Una vita consacrata che si senta in cammino, </w:t>
      </w:r>
      <w:r w:rsidRPr="00BA7FCB">
        <w:rPr>
          <w:rFonts w:cstheme="minorHAnsi"/>
          <w:i/>
          <w:iCs/>
          <w:sz w:val="26"/>
          <w:szCs w:val="26"/>
        </w:rPr>
        <w:t>centrata</w:t>
      </w:r>
      <w:r w:rsidRPr="00BA7FCB">
        <w:rPr>
          <w:rFonts w:cstheme="minorHAnsi"/>
          <w:sz w:val="26"/>
          <w:szCs w:val="26"/>
        </w:rPr>
        <w:t> nel Signore, e sia segno del trascendente; </w:t>
      </w:r>
      <w:r w:rsidRPr="00BA7FCB">
        <w:rPr>
          <w:rFonts w:cstheme="minorHAnsi"/>
          <w:i/>
          <w:iCs/>
          <w:sz w:val="26"/>
          <w:szCs w:val="26"/>
        </w:rPr>
        <w:t>concentrata</w:t>
      </w:r>
      <w:r w:rsidRPr="00BA7FCB">
        <w:rPr>
          <w:rFonts w:cstheme="minorHAnsi"/>
          <w:sz w:val="26"/>
          <w:szCs w:val="26"/>
        </w:rPr>
        <w:t> sugli elementi essenziali della sua identità: consacrazione, vita fraterna in comunità, missione; e </w:t>
      </w:r>
      <w:r w:rsidRPr="00BA7FCB">
        <w:rPr>
          <w:rFonts w:cstheme="minorHAnsi"/>
          <w:i/>
          <w:iCs/>
          <w:sz w:val="26"/>
          <w:szCs w:val="26"/>
        </w:rPr>
        <w:t>de-centrata</w:t>
      </w:r>
      <w:r w:rsidRPr="00BA7FCB">
        <w:rPr>
          <w:rFonts w:cstheme="minorHAnsi"/>
          <w:sz w:val="26"/>
          <w:szCs w:val="26"/>
        </w:rPr>
        <w:t>, capace di andare alle periferie.</w:t>
      </w:r>
    </w:p>
    <w:p w:rsidR="00267A04" w:rsidRDefault="00CB4DF7"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t>U</w:t>
      </w:r>
      <w:r w:rsidR="00267A04" w:rsidRPr="00BA7FCB">
        <w:rPr>
          <w:rFonts w:cstheme="minorHAnsi"/>
          <w:sz w:val="26"/>
          <w:szCs w:val="26"/>
        </w:rPr>
        <w:t>na vita consacrata disposta a lasciarsi rifare, ri-creare da Dio, “come l’argilla nelle mani del vasaio” (cf</w:t>
      </w:r>
      <w:r w:rsidR="00267A04" w:rsidRPr="00BA7FCB">
        <w:rPr>
          <w:rFonts w:cstheme="minorHAnsi"/>
          <w:i/>
          <w:iCs/>
          <w:sz w:val="26"/>
          <w:szCs w:val="26"/>
        </w:rPr>
        <w:t xml:space="preserve">. </w:t>
      </w:r>
      <w:r w:rsidRPr="00BA7FCB">
        <w:rPr>
          <w:rFonts w:cstheme="minorHAnsi"/>
          <w:i/>
          <w:iCs/>
          <w:sz w:val="26"/>
          <w:szCs w:val="26"/>
        </w:rPr>
        <w:t>Ge</w:t>
      </w:r>
      <w:r w:rsidR="00267A04" w:rsidRPr="00BA7FCB">
        <w:rPr>
          <w:rFonts w:cstheme="minorHAnsi"/>
          <w:i/>
          <w:iCs/>
          <w:sz w:val="26"/>
          <w:szCs w:val="26"/>
        </w:rPr>
        <w:t>r</w:t>
      </w:r>
      <w:r w:rsidR="00267A04" w:rsidRPr="00BA7FCB">
        <w:rPr>
          <w:rFonts w:cstheme="minorHAnsi"/>
          <w:sz w:val="26"/>
          <w:szCs w:val="26"/>
        </w:rPr>
        <w:t> 18, 1-6)</w:t>
      </w:r>
      <w:r w:rsidRPr="00BA7FCB">
        <w:rPr>
          <w:rFonts w:cstheme="minorHAnsi"/>
          <w:sz w:val="26"/>
          <w:szCs w:val="26"/>
        </w:rPr>
        <w:t>.</w:t>
      </w:r>
    </w:p>
    <w:p w:rsidR="00BA7FCB" w:rsidRDefault="00267A04"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t>Una vita consacrata assetata di vita fraterna in comunità e desideri di ricrearla, rendendola sempre più leggibile per l’uomo e la donna di oggi; una vita fraterna in comunità animata da dialogo e discernimento fraterni, che sia retta dalla legge della comunione.</w:t>
      </w:r>
    </w:p>
    <w:p w:rsidR="00BA7FCB" w:rsidRDefault="00267A04"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lastRenderedPageBreak/>
        <w:t>Una vita consacrata che accetti il mandato di </w:t>
      </w:r>
      <w:r w:rsidRPr="00BA7FCB">
        <w:rPr>
          <w:rFonts w:cstheme="minorHAnsi"/>
          <w:i/>
          <w:iCs/>
          <w:sz w:val="26"/>
          <w:szCs w:val="26"/>
        </w:rPr>
        <w:t>prendere l’iniziativa</w:t>
      </w:r>
      <w:r w:rsidRPr="00BA7FCB">
        <w:rPr>
          <w:rFonts w:cstheme="minorHAnsi"/>
          <w:sz w:val="26"/>
          <w:szCs w:val="26"/>
        </w:rPr>
        <w:t> (cf. </w:t>
      </w:r>
      <w:r w:rsidRPr="00BA7FCB">
        <w:rPr>
          <w:rFonts w:cstheme="minorHAnsi"/>
          <w:i/>
          <w:iCs/>
          <w:sz w:val="26"/>
          <w:szCs w:val="26"/>
        </w:rPr>
        <w:t>EG</w:t>
      </w:r>
      <w:r w:rsidRPr="00BA7FCB">
        <w:rPr>
          <w:rFonts w:cstheme="minorHAnsi"/>
          <w:sz w:val="26"/>
          <w:szCs w:val="26"/>
        </w:rPr>
        <w:t> 24): aprire sentieri, percorrere nuove strade, riconoscere possibilità e non solo problemi; una vita consacrata che parla, con segni e parole, della signoria di Dio nella storia di ogni uomo e di ogni donna.</w:t>
      </w:r>
    </w:p>
    <w:p w:rsidR="00BA7FCB" w:rsidRDefault="00267A04"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t>Una vita consacrata che non si lascia rubare la speranza (cf. </w:t>
      </w:r>
      <w:r w:rsidRPr="00BA7FCB">
        <w:rPr>
          <w:rFonts w:cstheme="minorHAnsi"/>
          <w:i/>
          <w:iCs/>
          <w:sz w:val="26"/>
          <w:szCs w:val="26"/>
        </w:rPr>
        <w:t>EG</w:t>
      </w:r>
      <w:r w:rsidRPr="00BA7FCB">
        <w:rPr>
          <w:rFonts w:cstheme="minorHAnsi"/>
          <w:sz w:val="26"/>
          <w:szCs w:val="26"/>
        </w:rPr>
        <w:t> 86), che non si lascia rubare la gratuità, che non si lascia rubare la comunità e l’ideale dell’amore fraterno (cf. </w:t>
      </w:r>
      <w:r w:rsidRPr="00BA7FCB">
        <w:rPr>
          <w:rFonts w:cstheme="minorHAnsi"/>
          <w:i/>
          <w:iCs/>
          <w:sz w:val="26"/>
          <w:szCs w:val="26"/>
        </w:rPr>
        <w:t>EG</w:t>
      </w:r>
      <w:r w:rsidRPr="00BA7FCB">
        <w:rPr>
          <w:rFonts w:cstheme="minorHAnsi"/>
          <w:sz w:val="26"/>
          <w:szCs w:val="26"/>
        </w:rPr>
        <w:t> 92. 101), che non si lascia rubare la giovinezza, che non si lascia rubare l’entusiasmo, la forza missionaria e la gioia di evangelizzare (cf. </w:t>
      </w:r>
      <w:r w:rsidRPr="00BA7FCB">
        <w:rPr>
          <w:rFonts w:cstheme="minorHAnsi"/>
          <w:i/>
          <w:iCs/>
          <w:sz w:val="26"/>
          <w:szCs w:val="26"/>
        </w:rPr>
        <w:t>EG</w:t>
      </w:r>
      <w:r w:rsidRPr="00BA7FCB">
        <w:rPr>
          <w:rFonts w:cstheme="minorHAnsi"/>
          <w:sz w:val="26"/>
          <w:szCs w:val="26"/>
        </w:rPr>
        <w:t> 80. 83. 109), che non si lascia rubare lo Spirito, che non si lascia rubare il Vangelo (cf. </w:t>
      </w:r>
      <w:r w:rsidRPr="00BA7FCB">
        <w:rPr>
          <w:rFonts w:cstheme="minorHAnsi"/>
          <w:i/>
          <w:iCs/>
          <w:sz w:val="26"/>
          <w:szCs w:val="26"/>
        </w:rPr>
        <w:t>EG</w:t>
      </w:r>
      <w:r w:rsidRPr="00BA7FCB">
        <w:rPr>
          <w:rFonts w:cstheme="minorHAnsi"/>
          <w:sz w:val="26"/>
          <w:szCs w:val="26"/>
        </w:rPr>
        <w:t> 97).</w:t>
      </w:r>
    </w:p>
    <w:p w:rsidR="00267A04" w:rsidRPr="00BA7FCB" w:rsidRDefault="00BA7FCB" w:rsidP="00C85C5E">
      <w:pPr>
        <w:pStyle w:val="Paragrafoelenco"/>
        <w:numPr>
          <w:ilvl w:val="0"/>
          <w:numId w:val="15"/>
        </w:numPr>
        <w:spacing w:after="0"/>
        <w:ind w:left="709"/>
        <w:jc w:val="both"/>
        <w:rPr>
          <w:rFonts w:cstheme="minorHAnsi"/>
          <w:sz w:val="26"/>
          <w:szCs w:val="26"/>
        </w:rPr>
      </w:pPr>
      <w:r w:rsidRPr="00BA7FCB">
        <w:rPr>
          <w:rFonts w:cstheme="minorHAnsi"/>
          <w:sz w:val="26"/>
          <w:szCs w:val="26"/>
        </w:rPr>
        <w:t>U</w:t>
      </w:r>
      <w:r w:rsidR="00267A04" w:rsidRPr="00BA7FCB">
        <w:rPr>
          <w:rFonts w:cstheme="minorHAnsi"/>
          <w:sz w:val="26"/>
          <w:szCs w:val="26"/>
        </w:rPr>
        <w:t>na vita consacrata che non accetta di essere un museo che si ammira ma in cui nessuno vuole vivere, consapevole della sua chiamata a dare risposta ai  “segni dei tempi”, nei quali parla lo Spirito, che incessantemente la interpella.</w:t>
      </w:r>
    </w:p>
    <w:p w:rsidR="002D49F6" w:rsidRDefault="002D49F6" w:rsidP="00C85C5E">
      <w:pPr>
        <w:spacing w:after="0"/>
        <w:ind w:left="709"/>
        <w:jc w:val="both"/>
        <w:rPr>
          <w:rFonts w:cstheme="minorHAnsi"/>
          <w:sz w:val="26"/>
          <w:szCs w:val="26"/>
        </w:rPr>
      </w:pPr>
    </w:p>
    <w:p w:rsidR="00BA7FCB" w:rsidRPr="00BA7FCB" w:rsidRDefault="00BA7FCB" w:rsidP="00C85C5E">
      <w:pPr>
        <w:spacing w:after="0"/>
        <w:ind w:left="360"/>
        <w:jc w:val="both"/>
        <w:rPr>
          <w:rFonts w:cstheme="minorHAnsi"/>
          <w:sz w:val="28"/>
          <w:szCs w:val="28"/>
        </w:rPr>
      </w:pPr>
      <w:r w:rsidRPr="00BA7FCB">
        <w:rPr>
          <w:rFonts w:cstheme="minorHAnsi"/>
          <w:b/>
          <w:bCs/>
          <w:sz w:val="28"/>
          <w:szCs w:val="28"/>
        </w:rPr>
        <w:t>Ha un futuro la Vita Consacrata?</w:t>
      </w:r>
    </w:p>
    <w:p w:rsidR="00BA7FCB" w:rsidRPr="00BA7FCB" w:rsidRDefault="00BA7FCB" w:rsidP="00C85C5E">
      <w:pPr>
        <w:spacing w:after="0"/>
        <w:ind w:left="360"/>
        <w:jc w:val="both"/>
        <w:rPr>
          <w:rFonts w:cstheme="minorHAnsi"/>
          <w:sz w:val="26"/>
          <w:szCs w:val="26"/>
        </w:rPr>
      </w:pPr>
      <w:r w:rsidRPr="00BA7FCB">
        <w:rPr>
          <w:rFonts w:cstheme="minorHAnsi"/>
          <w:sz w:val="26"/>
          <w:szCs w:val="26"/>
        </w:rPr>
        <w:t xml:space="preserve">È questa la domanda che molti si pongono oggi. Cito, perché le condivido pienamente, le parole di Papa Benedetto XVI ai Vescovi del Brasile: </w:t>
      </w:r>
      <w:r w:rsidRPr="00BA7FCB">
        <w:rPr>
          <w:rFonts w:cstheme="minorHAnsi"/>
          <w:i/>
          <w:iCs/>
          <w:sz w:val="26"/>
          <w:szCs w:val="26"/>
        </w:rPr>
        <w:t>« […] la vita consacrata come tale ha avuto origine con il Signore stesso che scelse per sé questa forma di vita verginale, povera e obbediente. Per questo la vita consacrata non potrà mai mancare né morire nella Chiesa»</w:t>
      </w:r>
      <w:r w:rsidRPr="00BA7FCB">
        <w:rPr>
          <w:rFonts w:cstheme="minorHAnsi"/>
          <w:sz w:val="26"/>
          <w:szCs w:val="26"/>
        </w:rPr>
        <w:t xml:space="preserve"> (5 novembre 2010).</w:t>
      </w:r>
    </w:p>
    <w:p w:rsidR="00BA7FCB" w:rsidRDefault="00BA7FCB" w:rsidP="00C85C5E">
      <w:pPr>
        <w:spacing w:after="0"/>
        <w:ind w:left="360"/>
        <w:jc w:val="both"/>
        <w:rPr>
          <w:rFonts w:cstheme="minorHAnsi"/>
          <w:sz w:val="26"/>
          <w:szCs w:val="26"/>
        </w:rPr>
      </w:pPr>
      <w:r w:rsidRPr="00BA7FCB">
        <w:rPr>
          <w:rFonts w:cstheme="minorHAnsi"/>
          <w:sz w:val="26"/>
          <w:szCs w:val="26"/>
        </w:rPr>
        <w:t>Sì, c’è un futuro per la vita consacrata, ma certe forme di vita consacrata anacronistiche, obsolete, antiquate, che dicono poco o nulla all’uomo e alla donna di oggi, non rimarranno, anche se apparentemente hanno un certo successo per ciò che comportano di sicurezza e di potere. La vita consacrata ha un fut</w:t>
      </w:r>
      <w:r w:rsidR="001C3AEC">
        <w:rPr>
          <w:rFonts w:cstheme="minorHAnsi"/>
          <w:sz w:val="26"/>
          <w:szCs w:val="26"/>
        </w:rPr>
        <w:t>uro nella misura in cui si renda</w:t>
      </w:r>
      <w:r w:rsidRPr="00BA7FCB">
        <w:rPr>
          <w:rFonts w:cstheme="minorHAnsi"/>
          <w:sz w:val="26"/>
          <w:szCs w:val="26"/>
        </w:rPr>
        <w:t xml:space="preserve"> messaggera di testimonianza e significato, dia risposta ai “segni dei tempi” e “con fedeltà creativa” sappia scoprire le radici dei diversi carismi e rileggerli nell’</w:t>
      </w:r>
      <w:r w:rsidRPr="00BA7FCB">
        <w:rPr>
          <w:rFonts w:cstheme="minorHAnsi"/>
          <w:i/>
          <w:iCs/>
          <w:sz w:val="26"/>
          <w:szCs w:val="26"/>
        </w:rPr>
        <w:t>humus</w:t>
      </w:r>
      <w:r w:rsidRPr="00BA7FCB">
        <w:rPr>
          <w:rFonts w:cstheme="minorHAnsi"/>
          <w:sz w:val="26"/>
          <w:szCs w:val="26"/>
        </w:rPr>
        <w:t xml:space="preserve"> della cultura attuale. </w:t>
      </w:r>
    </w:p>
    <w:p w:rsidR="00EB6F13" w:rsidRDefault="00BA7FCB" w:rsidP="00C85C5E">
      <w:pPr>
        <w:spacing w:after="0"/>
        <w:ind w:left="360"/>
        <w:jc w:val="both"/>
        <w:rPr>
          <w:rFonts w:cstheme="minorHAnsi"/>
          <w:sz w:val="26"/>
          <w:szCs w:val="26"/>
        </w:rPr>
      </w:pPr>
      <w:r w:rsidRPr="00BA7FCB">
        <w:rPr>
          <w:rFonts w:cstheme="minorHAnsi"/>
          <w:sz w:val="26"/>
          <w:szCs w:val="26"/>
        </w:rPr>
        <w:t>Il futuro della vita consacrata, che è nelle mani di Dio, dipende anche in gran parte dalla capacità di rinnovarla, ricrearla, riscoprirne il fondamento.</w:t>
      </w:r>
    </w:p>
    <w:p w:rsidR="00322F71" w:rsidRPr="00322F71" w:rsidRDefault="00322F71" w:rsidP="00C85C5E">
      <w:pPr>
        <w:spacing w:after="0"/>
        <w:ind w:left="360"/>
        <w:jc w:val="both"/>
        <w:rPr>
          <w:rFonts w:cstheme="minorHAnsi"/>
          <w:sz w:val="26"/>
          <w:szCs w:val="26"/>
        </w:rPr>
      </w:pPr>
    </w:p>
    <w:p w:rsidR="00EB6F13" w:rsidRPr="00EB6F13" w:rsidRDefault="00EB6F13" w:rsidP="00C85C5E">
      <w:pPr>
        <w:spacing w:after="0"/>
        <w:ind w:left="360"/>
        <w:jc w:val="both"/>
        <w:rPr>
          <w:rFonts w:cstheme="minorHAnsi"/>
          <w:sz w:val="26"/>
          <w:szCs w:val="26"/>
        </w:rPr>
      </w:pPr>
      <w:r>
        <w:rPr>
          <w:rFonts w:cstheme="minorHAnsi"/>
          <w:b/>
          <w:bCs/>
          <w:sz w:val="26"/>
          <w:szCs w:val="26"/>
        </w:rPr>
        <w:t>C</w:t>
      </w:r>
      <w:r w:rsidRPr="00EB6F13">
        <w:rPr>
          <w:rFonts w:cstheme="minorHAnsi"/>
          <w:b/>
          <w:bCs/>
          <w:sz w:val="26"/>
          <w:szCs w:val="26"/>
        </w:rPr>
        <w:t>onclusione</w:t>
      </w:r>
    </w:p>
    <w:p w:rsidR="00EB6F13" w:rsidRDefault="00EB6F13" w:rsidP="00C85C5E">
      <w:pPr>
        <w:spacing w:after="0"/>
        <w:ind w:left="360"/>
        <w:jc w:val="both"/>
        <w:rPr>
          <w:rFonts w:cstheme="minorHAnsi"/>
          <w:sz w:val="26"/>
          <w:szCs w:val="26"/>
        </w:rPr>
      </w:pPr>
      <w:r w:rsidRPr="00EB6F13">
        <w:rPr>
          <w:rFonts w:cstheme="minorHAnsi"/>
          <w:sz w:val="26"/>
          <w:szCs w:val="26"/>
        </w:rPr>
        <w:t xml:space="preserve">La vita consacrata ha davanti a se molte sfide per vivere il presente con passione e abbracciare il futuro con speranza. Il Santo Padre, il Papa Francesco, ci ricorda che le sfide sono per affrontarsi. Lui stesso ci ha messo davanti alcune: </w:t>
      </w:r>
    </w:p>
    <w:p w:rsidR="00EB6F13" w:rsidRPr="00EB6F13" w:rsidRDefault="00EB6F13" w:rsidP="00C85C5E">
      <w:pPr>
        <w:pStyle w:val="Paragrafoelenco"/>
        <w:numPr>
          <w:ilvl w:val="0"/>
          <w:numId w:val="5"/>
        </w:numPr>
        <w:spacing w:after="0"/>
        <w:jc w:val="both"/>
        <w:rPr>
          <w:rFonts w:cstheme="minorHAnsi"/>
          <w:i/>
          <w:iCs/>
          <w:sz w:val="26"/>
          <w:szCs w:val="26"/>
        </w:rPr>
      </w:pPr>
      <w:r w:rsidRPr="00EB6F13">
        <w:rPr>
          <w:rFonts w:cstheme="minorHAnsi"/>
          <w:i/>
          <w:iCs/>
          <w:sz w:val="26"/>
          <w:szCs w:val="26"/>
        </w:rPr>
        <w:t xml:space="preserve">una vita consacrata nella quale mai manchi la gioia, </w:t>
      </w:r>
    </w:p>
    <w:p w:rsidR="00EB6F13" w:rsidRPr="00EB6F13" w:rsidRDefault="00EB6F13" w:rsidP="00C85C5E">
      <w:pPr>
        <w:pStyle w:val="Paragrafoelenco"/>
        <w:numPr>
          <w:ilvl w:val="0"/>
          <w:numId w:val="5"/>
        </w:numPr>
        <w:spacing w:after="0"/>
        <w:jc w:val="both"/>
        <w:rPr>
          <w:rFonts w:cstheme="minorHAnsi"/>
          <w:i/>
          <w:iCs/>
          <w:sz w:val="26"/>
          <w:szCs w:val="26"/>
        </w:rPr>
      </w:pPr>
      <w:r w:rsidRPr="00EB6F13">
        <w:rPr>
          <w:rFonts w:cstheme="minorHAnsi"/>
          <w:i/>
          <w:iCs/>
          <w:sz w:val="26"/>
          <w:szCs w:val="26"/>
        </w:rPr>
        <w:t xml:space="preserve">una vita consacrata che svegli il mondo, </w:t>
      </w:r>
    </w:p>
    <w:p w:rsidR="00EB6F13" w:rsidRPr="00EB6F13" w:rsidRDefault="00EB6F13" w:rsidP="00C85C5E">
      <w:pPr>
        <w:pStyle w:val="Paragrafoelenco"/>
        <w:numPr>
          <w:ilvl w:val="0"/>
          <w:numId w:val="5"/>
        </w:numPr>
        <w:spacing w:after="0"/>
        <w:jc w:val="both"/>
        <w:rPr>
          <w:rFonts w:cstheme="minorHAnsi"/>
          <w:i/>
          <w:iCs/>
          <w:sz w:val="26"/>
          <w:szCs w:val="26"/>
        </w:rPr>
      </w:pPr>
      <w:r w:rsidRPr="00EB6F13">
        <w:rPr>
          <w:rFonts w:cstheme="minorHAnsi"/>
          <w:i/>
          <w:iCs/>
          <w:sz w:val="26"/>
          <w:szCs w:val="26"/>
        </w:rPr>
        <w:t xml:space="preserve">una vita consacrata esperta in comunione, </w:t>
      </w:r>
    </w:p>
    <w:p w:rsidR="00EB6F13" w:rsidRPr="00EB6F13" w:rsidRDefault="00EB6F13" w:rsidP="00C85C5E">
      <w:pPr>
        <w:pStyle w:val="Paragrafoelenco"/>
        <w:numPr>
          <w:ilvl w:val="0"/>
          <w:numId w:val="5"/>
        </w:numPr>
        <w:spacing w:after="0"/>
        <w:jc w:val="both"/>
        <w:rPr>
          <w:rFonts w:cstheme="minorHAnsi"/>
          <w:i/>
          <w:iCs/>
          <w:sz w:val="26"/>
          <w:szCs w:val="26"/>
        </w:rPr>
      </w:pPr>
      <w:r w:rsidRPr="00EB6F13">
        <w:rPr>
          <w:rFonts w:cstheme="minorHAnsi"/>
          <w:i/>
          <w:iCs/>
          <w:sz w:val="26"/>
          <w:szCs w:val="26"/>
        </w:rPr>
        <w:t xml:space="preserve">una vita consacrata in “salita”, </w:t>
      </w:r>
    </w:p>
    <w:p w:rsidR="002D49F6" w:rsidRPr="00EB6F13" w:rsidRDefault="00EB6F13" w:rsidP="00C85C5E">
      <w:pPr>
        <w:pStyle w:val="Paragrafoelenco"/>
        <w:numPr>
          <w:ilvl w:val="0"/>
          <w:numId w:val="5"/>
        </w:numPr>
        <w:spacing w:after="0"/>
        <w:jc w:val="both"/>
        <w:rPr>
          <w:rFonts w:cstheme="minorHAnsi"/>
          <w:i/>
          <w:iCs/>
          <w:sz w:val="26"/>
          <w:szCs w:val="26"/>
        </w:rPr>
      </w:pPr>
      <w:r w:rsidRPr="00EB6F13">
        <w:rPr>
          <w:rFonts w:cstheme="minorHAnsi"/>
          <w:i/>
          <w:iCs/>
          <w:sz w:val="26"/>
          <w:szCs w:val="26"/>
        </w:rPr>
        <w:t>una vita consacrata in discernimento costante, che si interroghi sempre su quello che Dio e l’umanità gli chiedono in questi momenti.</w:t>
      </w:r>
    </w:p>
    <w:p w:rsidR="002D49F6" w:rsidRDefault="002D49F6" w:rsidP="00C85C5E">
      <w:pPr>
        <w:spacing w:after="0"/>
        <w:ind w:left="360"/>
        <w:jc w:val="both"/>
        <w:rPr>
          <w:rFonts w:cstheme="minorHAnsi"/>
          <w:sz w:val="26"/>
          <w:szCs w:val="26"/>
        </w:rPr>
      </w:pPr>
    </w:p>
    <w:p w:rsidR="004131B2" w:rsidRPr="00F443C0" w:rsidRDefault="004131B2" w:rsidP="00C85C5E">
      <w:pPr>
        <w:spacing w:after="0"/>
        <w:jc w:val="both"/>
        <w:rPr>
          <w:rFonts w:cstheme="minorHAnsi"/>
          <w:b/>
          <w:bCs/>
          <w:sz w:val="20"/>
          <w:szCs w:val="20"/>
        </w:rPr>
      </w:pPr>
      <w:bookmarkStart w:id="2" w:name="_GoBack"/>
      <w:bookmarkStart w:id="3" w:name="_Hlk89181907"/>
      <w:bookmarkEnd w:id="2"/>
    </w:p>
    <w:bookmarkEnd w:id="3"/>
    <w:p w:rsidR="00E31DDB" w:rsidRPr="00FE45C5" w:rsidRDefault="00E31DDB" w:rsidP="00C85C5E">
      <w:pPr>
        <w:spacing w:after="0"/>
        <w:jc w:val="both"/>
        <w:rPr>
          <w:rFonts w:cstheme="minorHAnsi"/>
          <w:sz w:val="32"/>
          <w:szCs w:val="32"/>
        </w:rPr>
      </w:pPr>
    </w:p>
    <w:sectPr w:rsidR="00E31DDB" w:rsidRPr="00FE45C5" w:rsidSect="00145D63">
      <w:footerReference w:type="default" r:id="rId9"/>
      <w:pgSz w:w="11906" w:h="16838"/>
      <w:pgMar w:top="720" w:right="720" w:bottom="720" w:left="720"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75" w:rsidRDefault="00422575" w:rsidP="00806C54">
      <w:pPr>
        <w:spacing w:after="0" w:line="240" w:lineRule="auto"/>
      </w:pPr>
      <w:r>
        <w:separator/>
      </w:r>
    </w:p>
  </w:endnote>
  <w:endnote w:type="continuationSeparator" w:id="1">
    <w:p w:rsidR="00422575" w:rsidRDefault="00422575" w:rsidP="00806C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07360"/>
      <w:docPartObj>
        <w:docPartGallery w:val="Page Numbers (Bottom of Page)"/>
        <w:docPartUnique/>
      </w:docPartObj>
    </w:sdtPr>
    <w:sdtContent>
      <w:p w:rsidR="00806C54" w:rsidRDefault="00C92C2F">
        <w:pPr>
          <w:pStyle w:val="Pidipagina"/>
          <w:jc w:val="center"/>
        </w:pPr>
        <w:r>
          <w:fldChar w:fldCharType="begin"/>
        </w:r>
        <w:r w:rsidR="005C747C">
          <w:instrText xml:space="preserve"> PAGE   \* MERGEFORMAT </w:instrText>
        </w:r>
        <w:r>
          <w:fldChar w:fldCharType="separate"/>
        </w:r>
        <w:r w:rsidR="00145D63">
          <w:rPr>
            <w:noProof/>
          </w:rPr>
          <w:t>12</w:t>
        </w:r>
        <w:r>
          <w:rPr>
            <w:noProof/>
          </w:rPr>
          <w:fldChar w:fldCharType="end"/>
        </w:r>
      </w:p>
    </w:sdtContent>
  </w:sdt>
  <w:p w:rsidR="00806C54" w:rsidRDefault="00806C5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75" w:rsidRDefault="00422575" w:rsidP="00806C54">
      <w:pPr>
        <w:spacing w:after="0" w:line="240" w:lineRule="auto"/>
      </w:pPr>
      <w:r>
        <w:separator/>
      </w:r>
    </w:p>
  </w:footnote>
  <w:footnote w:type="continuationSeparator" w:id="1">
    <w:p w:rsidR="00422575" w:rsidRDefault="00422575" w:rsidP="00806C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70"/>
    <w:multiLevelType w:val="hybridMultilevel"/>
    <w:tmpl w:val="0BC831D2"/>
    <w:lvl w:ilvl="0" w:tplc="09D4750E">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6326613"/>
    <w:multiLevelType w:val="hybridMultilevel"/>
    <w:tmpl w:val="18F8540C"/>
    <w:lvl w:ilvl="0" w:tplc="0410000F">
      <w:start w:val="2"/>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80C71E9"/>
    <w:multiLevelType w:val="hybridMultilevel"/>
    <w:tmpl w:val="85DA7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6C77A16"/>
    <w:multiLevelType w:val="hybridMultilevel"/>
    <w:tmpl w:val="A726F800"/>
    <w:lvl w:ilvl="0" w:tplc="AA368F2A">
      <w:start w:val="1"/>
      <w:numFmt w:val="upperLetter"/>
      <w:lvlText w:val="%1)"/>
      <w:lvlJc w:val="left"/>
      <w:pPr>
        <w:ind w:left="720" w:hanging="360"/>
      </w:pPr>
      <w:rPr>
        <w:rFonts w:hint="default"/>
        <w:b/>
        <w:bCs/>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8856859"/>
    <w:multiLevelType w:val="hybridMultilevel"/>
    <w:tmpl w:val="ABA6A6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F4031F"/>
    <w:multiLevelType w:val="hybridMultilevel"/>
    <w:tmpl w:val="CCF0C1FC"/>
    <w:lvl w:ilvl="0" w:tplc="5B02BD4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E001777"/>
    <w:multiLevelType w:val="hybridMultilevel"/>
    <w:tmpl w:val="D27A0E9A"/>
    <w:lvl w:ilvl="0" w:tplc="9AA63C78">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FB0A12"/>
    <w:multiLevelType w:val="hybridMultilevel"/>
    <w:tmpl w:val="B3B24A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03816C3"/>
    <w:multiLevelType w:val="hybridMultilevel"/>
    <w:tmpl w:val="B6FC4F44"/>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3CE97197"/>
    <w:multiLevelType w:val="hybridMultilevel"/>
    <w:tmpl w:val="BE4CFD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2B00EC5"/>
    <w:multiLevelType w:val="hybridMultilevel"/>
    <w:tmpl w:val="6B0E646A"/>
    <w:lvl w:ilvl="0" w:tplc="A67E9F5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BEA0915"/>
    <w:multiLevelType w:val="hybridMultilevel"/>
    <w:tmpl w:val="8E3E8CCE"/>
    <w:lvl w:ilvl="0" w:tplc="1EAAC19A">
      <w:start w:val="1"/>
      <w:numFmt w:val="bullet"/>
      <w:lvlText w:val=""/>
      <w:lvlJc w:val="left"/>
      <w:pPr>
        <w:ind w:left="720" w:hanging="360"/>
      </w:pPr>
      <w:rPr>
        <w:rFonts w:ascii="Wingdings" w:hAnsi="Wingding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9537B72"/>
    <w:multiLevelType w:val="hybridMultilevel"/>
    <w:tmpl w:val="A734E2C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23D5D72"/>
    <w:multiLevelType w:val="hybridMultilevel"/>
    <w:tmpl w:val="31D2C36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E3E5FAE"/>
    <w:multiLevelType w:val="hybridMultilevel"/>
    <w:tmpl w:val="3B74523A"/>
    <w:lvl w:ilvl="0" w:tplc="B914DA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5"/>
  </w:num>
  <w:num w:numId="6">
    <w:abstractNumId w:val="6"/>
  </w:num>
  <w:num w:numId="7">
    <w:abstractNumId w:val="1"/>
  </w:num>
  <w:num w:numId="8">
    <w:abstractNumId w:val="9"/>
  </w:num>
  <w:num w:numId="9">
    <w:abstractNumId w:val="3"/>
  </w:num>
  <w:num w:numId="10">
    <w:abstractNumId w:val="0"/>
  </w:num>
  <w:num w:numId="11">
    <w:abstractNumId w:val="8"/>
  </w:num>
  <w:num w:numId="12">
    <w:abstractNumId w:val="12"/>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283"/>
  <w:characterSpacingControl w:val="doNotCompress"/>
  <w:footnotePr>
    <w:footnote w:id="0"/>
    <w:footnote w:id="1"/>
  </w:footnotePr>
  <w:endnotePr>
    <w:endnote w:id="0"/>
    <w:endnote w:id="1"/>
  </w:endnotePr>
  <w:compat/>
  <w:rsids>
    <w:rsidRoot w:val="00E01C3B"/>
    <w:rsid w:val="000468DF"/>
    <w:rsid w:val="0007146C"/>
    <w:rsid w:val="00095A46"/>
    <w:rsid w:val="000C537A"/>
    <w:rsid w:val="00145D63"/>
    <w:rsid w:val="00150D58"/>
    <w:rsid w:val="001736EA"/>
    <w:rsid w:val="001B7C35"/>
    <w:rsid w:val="001C107F"/>
    <w:rsid w:val="001C3AEC"/>
    <w:rsid w:val="001E73D9"/>
    <w:rsid w:val="0020571D"/>
    <w:rsid w:val="00214BC0"/>
    <w:rsid w:val="00224E6F"/>
    <w:rsid w:val="00240343"/>
    <w:rsid w:val="0024614C"/>
    <w:rsid w:val="00254EFF"/>
    <w:rsid w:val="00267A04"/>
    <w:rsid w:val="0029114A"/>
    <w:rsid w:val="0029486A"/>
    <w:rsid w:val="002A18CB"/>
    <w:rsid w:val="002C53D1"/>
    <w:rsid w:val="002C600A"/>
    <w:rsid w:val="002D49F6"/>
    <w:rsid w:val="002E761C"/>
    <w:rsid w:val="00310FD0"/>
    <w:rsid w:val="00320287"/>
    <w:rsid w:val="00322F71"/>
    <w:rsid w:val="00330297"/>
    <w:rsid w:val="00336801"/>
    <w:rsid w:val="0035222E"/>
    <w:rsid w:val="00357160"/>
    <w:rsid w:val="00367D1A"/>
    <w:rsid w:val="00384458"/>
    <w:rsid w:val="0038543A"/>
    <w:rsid w:val="0038556E"/>
    <w:rsid w:val="003C1BEB"/>
    <w:rsid w:val="003E493B"/>
    <w:rsid w:val="00400320"/>
    <w:rsid w:val="00403236"/>
    <w:rsid w:val="004131B2"/>
    <w:rsid w:val="0041408E"/>
    <w:rsid w:val="00422575"/>
    <w:rsid w:val="00474A2C"/>
    <w:rsid w:val="004864B4"/>
    <w:rsid w:val="00497189"/>
    <w:rsid w:val="004B3815"/>
    <w:rsid w:val="004F46BA"/>
    <w:rsid w:val="0050663D"/>
    <w:rsid w:val="00535A7B"/>
    <w:rsid w:val="0058373B"/>
    <w:rsid w:val="00593165"/>
    <w:rsid w:val="0059490B"/>
    <w:rsid w:val="005C747C"/>
    <w:rsid w:val="005D1E05"/>
    <w:rsid w:val="005E7BA3"/>
    <w:rsid w:val="00607FCF"/>
    <w:rsid w:val="00625ED6"/>
    <w:rsid w:val="00644FB8"/>
    <w:rsid w:val="00673437"/>
    <w:rsid w:val="006B2327"/>
    <w:rsid w:val="006E6257"/>
    <w:rsid w:val="006F5295"/>
    <w:rsid w:val="0071178D"/>
    <w:rsid w:val="007374B8"/>
    <w:rsid w:val="00744322"/>
    <w:rsid w:val="00745D20"/>
    <w:rsid w:val="00753EBD"/>
    <w:rsid w:val="0075635A"/>
    <w:rsid w:val="0076206F"/>
    <w:rsid w:val="00792A33"/>
    <w:rsid w:val="007A3C72"/>
    <w:rsid w:val="007C1643"/>
    <w:rsid w:val="007E2F21"/>
    <w:rsid w:val="00806C54"/>
    <w:rsid w:val="00845751"/>
    <w:rsid w:val="00855AD0"/>
    <w:rsid w:val="008A35BF"/>
    <w:rsid w:val="008B1D9C"/>
    <w:rsid w:val="008C2E67"/>
    <w:rsid w:val="008E5289"/>
    <w:rsid w:val="008F3B72"/>
    <w:rsid w:val="00900891"/>
    <w:rsid w:val="00910811"/>
    <w:rsid w:val="00943194"/>
    <w:rsid w:val="00944E01"/>
    <w:rsid w:val="009524A0"/>
    <w:rsid w:val="0095793B"/>
    <w:rsid w:val="0096673D"/>
    <w:rsid w:val="00983E00"/>
    <w:rsid w:val="009A531A"/>
    <w:rsid w:val="009B7209"/>
    <w:rsid w:val="009E321E"/>
    <w:rsid w:val="00A12835"/>
    <w:rsid w:val="00A73263"/>
    <w:rsid w:val="00A820E9"/>
    <w:rsid w:val="00A84DD1"/>
    <w:rsid w:val="00A86DB8"/>
    <w:rsid w:val="00AC42CE"/>
    <w:rsid w:val="00AD454B"/>
    <w:rsid w:val="00AF316A"/>
    <w:rsid w:val="00B010CE"/>
    <w:rsid w:val="00B23CE9"/>
    <w:rsid w:val="00B308FC"/>
    <w:rsid w:val="00B57A36"/>
    <w:rsid w:val="00B625E5"/>
    <w:rsid w:val="00B66EE5"/>
    <w:rsid w:val="00BA7FCB"/>
    <w:rsid w:val="00BB7D91"/>
    <w:rsid w:val="00C33062"/>
    <w:rsid w:val="00C3336D"/>
    <w:rsid w:val="00C40569"/>
    <w:rsid w:val="00C46EE5"/>
    <w:rsid w:val="00C770F8"/>
    <w:rsid w:val="00C85C5E"/>
    <w:rsid w:val="00C92C2F"/>
    <w:rsid w:val="00C93B25"/>
    <w:rsid w:val="00CB14E6"/>
    <w:rsid w:val="00CB4DF7"/>
    <w:rsid w:val="00CE2115"/>
    <w:rsid w:val="00CE2E94"/>
    <w:rsid w:val="00CE4BDA"/>
    <w:rsid w:val="00D1389E"/>
    <w:rsid w:val="00D35226"/>
    <w:rsid w:val="00D5189E"/>
    <w:rsid w:val="00D557F7"/>
    <w:rsid w:val="00D56BBE"/>
    <w:rsid w:val="00D63268"/>
    <w:rsid w:val="00D71C51"/>
    <w:rsid w:val="00D82816"/>
    <w:rsid w:val="00D82BD5"/>
    <w:rsid w:val="00D87D66"/>
    <w:rsid w:val="00DA235C"/>
    <w:rsid w:val="00DA3B75"/>
    <w:rsid w:val="00DB11D0"/>
    <w:rsid w:val="00DD0A5B"/>
    <w:rsid w:val="00DE64BF"/>
    <w:rsid w:val="00DF0965"/>
    <w:rsid w:val="00DF426B"/>
    <w:rsid w:val="00E01C3B"/>
    <w:rsid w:val="00E02412"/>
    <w:rsid w:val="00E027F0"/>
    <w:rsid w:val="00E10CEC"/>
    <w:rsid w:val="00E31DDB"/>
    <w:rsid w:val="00E40026"/>
    <w:rsid w:val="00E46744"/>
    <w:rsid w:val="00E77046"/>
    <w:rsid w:val="00E77977"/>
    <w:rsid w:val="00E92C27"/>
    <w:rsid w:val="00E94E81"/>
    <w:rsid w:val="00EB3296"/>
    <w:rsid w:val="00EB5952"/>
    <w:rsid w:val="00EB6F13"/>
    <w:rsid w:val="00EF6EB7"/>
    <w:rsid w:val="00F2627C"/>
    <w:rsid w:val="00F27075"/>
    <w:rsid w:val="00F443C0"/>
    <w:rsid w:val="00F45BDF"/>
    <w:rsid w:val="00F56F26"/>
    <w:rsid w:val="00F5799D"/>
    <w:rsid w:val="00F82BA5"/>
    <w:rsid w:val="00FA2479"/>
    <w:rsid w:val="00FA3604"/>
    <w:rsid w:val="00FE45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6E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1C3B"/>
    <w:pPr>
      <w:ind w:left="720"/>
      <w:contextualSpacing/>
    </w:pPr>
  </w:style>
  <w:style w:type="character" w:styleId="Collegamentoipertestuale">
    <w:name w:val="Hyperlink"/>
    <w:basedOn w:val="Carpredefinitoparagrafo"/>
    <w:uiPriority w:val="99"/>
    <w:unhideWhenUsed/>
    <w:rsid w:val="00400320"/>
    <w:rPr>
      <w:color w:val="0563C1" w:themeColor="hyperlink"/>
      <w:u w:val="single"/>
    </w:rPr>
  </w:style>
  <w:style w:type="character" w:customStyle="1" w:styleId="UnresolvedMention">
    <w:name w:val="Unresolved Mention"/>
    <w:basedOn w:val="Carpredefinitoparagrafo"/>
    <w:uiPriority w:val="99"/>
    <w:semiHidden/>
    <w:unhideWhenUsed/>
    <w:rsid w:val="00400320"/>
    <w:rPr>
      <w:color w:val="605E5C"/>
      <w:shd w:val="clear" w:color="auto" w:fill="E1DFDD"/>
    </w:rPr>
  </w:style>
  <w:style w:type="paragraph" w:styleId="Intestazione">
    <w:name w:val="header"/>
    <w:basedOn w:val="Normale"/>
    <w:link w:val="IntestazioneCarattere"/>
    <w:uiPriority w:val="99"/>
    <w:semiHidden/>
    <w:unhideWhenUsed/>
    <w:rsid w:val="00806C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06C54"/>
  </w:style>
  <w:style w:type="paragraph" w:styleId="Pidipagina">
    <w:name w:val="footer"/>
    <w:basedOn w:val="Normale"/>
    <w:link w:val="PidipaginaCarattere"/>
    <w:uiPriority w:val="99"/>
    <w:unhideWhenUsed/>
    <w:rsid w:val="00806C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06C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3009</TotalTime>
  <Pages>1</Pages>
  <Words>3365</Words>
  <Characters>19186</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Fabris</dc:creator>
  <cp:keywords/>
  <dc:description/>
  <cp:lastModifiedBy>bruna</cp:lastModifiedBy>
  <cp:revision>34</cp:revision>
  <cp:lastPrinted>2022-07-13T20:05:00Z</cp:lastPrinted>
  <dcterms:created xsi:type="dcterms:W3CDTF">2021-11-29T19:51:00Z</dcterms:created>
  <dcterms:modified xsi:type="dcterms:W3CDTF">2022-07-27T08:49:00Z</dcterms:modified>
</cp:coreProperties>
</file>