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B0" w:rsidRPr="00EF5D69" w:rsidRDefault="00984022" w:rsidP="00984022">
      <w:pPr>
        <w:spacing w:after="0" w:line="240" w:lineRule="auto"/>
        <w:jc w:val="both"/>
        <w:rPr>
          <w:rFonts w:ascii="Times New Roman" w:hAnsi="Times New Roman" w:cs="Times New Roman"/>
          <w:sz w:val="26"/>
          <w:szCs w:val="26"/>
        </w:rPr>
      </w:pPr>
      <w:r w:rsidRPr="00EF5D69">
        <w:rPr>
          <w:rFonts w:ascii="Times New Roman" w:hAnsi="Times New Roman" w:cs="Times New Roman"/>
          <w:b/>
          <w:i/>
          <w:sz w:val="26"/>
          <w:szCs w:val="26"/>
        </w:rPr>
        <w:t>La fame dei giusti</w:t>
      </w:r>
      <w:r w:rsidRPr="00EF5D69">
        <w:rPr>
          <w:rFonts w:ascii="Times New Roman" w:hAnsi="Times New Roman" w:cs="Times New Roman"/>
          <w:b/>
          <w:i/>
          <w:sz w:val="26"/>
          <w:szCs w:val="26"/>
        </w:rPr>
        <w:tab/>
      </w:r>
      <w:r w:rsidRPr="00EF5D69">
        <w:rPr>
          <w:rFonts w:ascii="Times New Roman" w:hAnsi="Times New Roman" w:cs="Times New Roman"/>
          <w:b/>
          <w:i/>
          <w:sz w:val="26"/>
          <w:szCs w:val="26"/>
        </w:rPr>
        <w:tab/>
      </w:r>
      <w:r w:rsidR="00C631B0" w:rsidRPr="00EF5D69">
        <w:rPr>
          <w:rFonts w:ascii="Times New Roman" w:hAnsi="Times New Roman" w:cs="Times New Roman"/>
          <w:sz w:val="26"/>
          <w:szCs w:val="26"/>
        </w:rPr>
        <w:tab/>
      </w:r>
      <w:r w:rsidR="00C631B0" w:rsidRPr="00EF5D69">
        <w:rPr>
          <w:rFonts w:ascii="Times New Roman" w:hAnsi="Times New Roman" w:cs="Times New Roman"/>
          <w:sz w:val="26"/>
          <w:szCs w:val="26"/>
        </w:rPr>
        <w:tab/>
        <w:t xml:space="preserve"> </w:t>
      </w:r>
      <w:r w:rsidR="00A65B92" w:rsidRPr="00EF5D69">
        <w:rPr>
          <w:rFonts w:ascii="Times New Roman" w:hAnsi="Times New Roman" w:cs="Times New Roman"/>
          <w:sz w:val="26"/>
          <w:szCs w:val="26"/>
        </w:rPr>
        <w:tab/>
      </w:r>
      <w:r w:rsidR="00A65B92" w:rsidRPr="00EF5D69">
        <w:rPr>
          <w:rFonts w:ascii="Times New Roman" w:hAnsi="Times New Roman" w:cs="Times New Roman"/>
          <w:sz w:val="26"/>
          <w:szCs w:val="26"/>
        </w:rPr>
        <w:tab/>
      </w:r>
      <w:r w:rsidR="00A65B92" w:rsidRPr="00EF5D69">
        <w:rPr>
          <w:rFonts w:ascii="Times New Roman" w:hAnsi="Times New Roman" w:cs="Times New Roman"/>
          <w:sz w:val="26"/>
          <w:szCs w:val="26"/>
        </w:rPr>
        <w:tab/>
      </w:r>
      <w:r w:rsidR="00A65B92" w:rsidRPr="00EF5D69">
        <w:rPr>
          <w:rFonts w:ascii="Times New Roman" w:hAnsi="Times New Roman" w:cs="Times New Roman"/>
          <w:sz w:val="26"/>
          <w:szCs w:val="26"/>
        </w:rPr>
        <w:tab/>
      </w:r>
      <w:r w:rsidR="00C631B0" w:rsidRPr="00EF5D69">
        <w:rPr>
          <w:rFonts w:ascii="Times New Roman" w:hAnsi="Times New Roman" w:cs="Times New Roman"/>
          <w:sz w:val="26"/>
          <w:szCs w:val="26"/>
        </w:rPr>
        <w:t xml:space="preserve"> (</w:t>
      </w:r>
      <w:r w:rsidRPr="00EF5D69">
        <w:rPr>
          <w:rFonts w:ascii="Times New Roman" w:hAnsi="Times New Roman" w:cs="Times New Roman"/>
          <w:sz w:val="26"/>
          <w:szCs w:val="26"/>
        </w:rPr>
        <w:t>7</w:t>
      </w:r>
      <w:r w:rsidR="00A65B92" w:rsidRPr="00EF5D69">
        <w:rPr>
          <w:rFonts w:ascii="Times New Roman" w:hAnsi="Times New Roman" w:cs="Times New Roman"/>
          <w:sz w:val="26"/>
          <w:szCs w:val="26"/>
        </w:rPr>
        <w:t xml:space="preserve"> </w:t>
      </w:r>
      <w:r w:rsidRPr="00EF5D69">
        <w:rPr>
          <w:rFonts w:ascii="Times New Roman" w:hAnsi="Times New Roman" w:cs="Times New Roman"/>
          <w:sz w:val="26"/>
          <w:szCs w:val="26"/>
        </w:rPr>
        <w:t>febbra</w:t>
      </w:r>
      <w:r w:rsidR="00A65B92" w:rsidRPr="00EF5D69">
        <w:rPr>
          <w:rFonts w:ascii="Times New Roman" w:hAnsi="Times New Roman" w:cs="Times New Roman"/>
          <w:sz w:val="26"/>
          <w:szCs w:val="26"/>
        </w:rPr>
        <w:t>i</w:t>
      </w:r>
      <w:r w:rsidR="005155BA" w:rsidRPr="00EF5D69">
        <w:rPr>
          <w:rFonts w:ascii="Times New Roman" w:hAnsi="Times New Roman" w:cs="Times New Roman"/>
          <w:sz w:val="26"/>
          <w:szCs w:val="26"/>
        </w:rPr>
        <w:t>o 2023</w:t>
      </w:r>
      <w:r w:rsidR="00C631B0" w:rsidRPr="00EF5D69">
        <w:rPr>
          <w:rFonts w:ascii="Times New Roman" w:hAnsi="Times New Roman" w:cs="Times New Roman"/>
          <w:sz w:val="26"/>
          <w:szCs w:val="26"/>
        </w:rPr>
        <w:t>)</w:t>
      </w:r>
    </w:p>
    <w:p w:rsidR="00984022" w:rsidRDefault="00984022" w:rsidP="00C631B0">
      <w:pPr>
        <w:spacing w:after="0" w:line="340" w:lineRule="exact"/>
        <w:jc w:val="both"/>
        <w:rPr>
          <w:rFonts w:ascii="Times New Roman" w:hAnsi="Times New Roman" w:cs="Times New Roman"/>
          <w:sz w:val="26"/>
          <w:szCs w:val="26"/>
        </w:rPr>
      </w:pPr>
      <w:r w:rsidRPr="00EF5D69">
        <w:rPr>
          <w:rFonts w:ascii="Times New Roman" w:hAnsi="Times New Roman" w:cs="Times New Roman"/>
          <w:sz w:val="26"/>
          <w:szCs w:val="26"/>
        </w:rPr>
        <w:t>(Mt 5,6; 6,33; Rm 14,17; Sl 61/62)</w:t>
      </w:r>
    </w:p>
    <w:p w:rsidR="00A46467" w:rsidRDefault="00A46467" w:rsidP="00C631B0">
      <w:pPr>
        <w:spacing w:after="0" w:line="340" w:lineRule="exact"/>
        <w:jc w:val="both"/>
        <w:rPr>
          <w:rFonts w:ascii="Times New Roman" w:hAnsi="Times New Roman" w:cs="Times New Roman"/>
          <w:sz w:val="26"/>
          <w:szCs w:val="26"/>
        </w:rPr>
      </w:pPr>
    </w:p>
    <w:p w:rsidR="009307B9" w:rsidRDefault="009307B9" w:rsidP="00C631B0">
      <w:pPr>
        <w:spacing w:after="0" w:line="340" w:lineRule="exact"/>
        <w:jc w:val="both"/>
        <w:rPr>
          <w:rFonts w:ascii="Times New Roman" w:hAnsi="Times New Roman" w:cs="Times New Roman"/>
          <w:sz w:val="26"/>
          <w:szCs w:val="26"/>
        </w:rPr>
      </w:pPr>
    </w:p>
    <w:tbl>
      <w:tblPr>
        <w:tblStyle w:val="Grigliatabella"/>
        <w:tblpPr w:leftFromText="141" w:rightFromText="141" w:vertAnchor="text" w:horzAnchor="margin" w:tblpY="-118"/>
        <w:tblW w:w="10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13"/>
        <w:gridCol w:w="5142"/>
      </w:tblGrid>
      <w:tr w:rsidR="00A46467" w:rsidRPr="00EF5D69" w:rsidTr="000E624F">
        <w:tc>
          <w:tcPr>
            <w:tcW w:w="5613" w:type="dxa"/>
          </w:tcPr>
          <w:p w:rsidR="00A46467" w:rsidRDefault="00A46467" w:rsidP="00A46467">
            <w:pPr>
              <w:outlineLvl w:val="2"/>
              <w:rPr>
                <w:rFonts w:ascii="Times New Roman" w:hAnsi="Times New Roman" w:cs="Times New Roman"/>
                <w:sz w:val="26"/>
                <w:szCs w:val="26"/>
              </w:rPr>
            </w:pPr>
            <w:r w:rsidRPr="00EF5D69">
              <w:rPr>
                <w:rFonts w:ascii="Times New Roman" w:hAnsi="Times New Roman" w:cs="Times New Roman"/>
                <w:i/>
                <w:sz w:val="26"/>
                <w:szCs w:val="26"/>
              </w:rPr>
              <w:t>Beati quelli che hanno fame e sete della giustizia,</w:t>
            </w:r>
            <w:r w:rsidRPr="00EF5D69">
              <w:rPr>
                <w:rFonts w:ascii="Times New Roman" w:hAnsi="Times New Roman" w:cs="Times New Roman"/>
                <w:i/>
                <w:sz w:val="26"/>
                <w:szCs w:val="26"/>
              </w:rPr>
              <w:br/>
              <w:t>perché saranno saziati</w:t>
            </w:r>
            <w:r w:rsidRPr="00EF5D69">
              <w:rPr>
                <w:rFonts w:ascii="Times New Roman" w:hAnsi="Times New Roman" w:cs="Times New Roman"/>
                <w:sz w:val="26"/>
                <w:szCs w:val="26"/>
              </w:rPr>
              <w:t xml:space="preserve">. </w:t>
            </w:r>
          </w:p>
          <w:p w:rsidR="00A46467" w:rsidRPr="00EF5D69" w:rsidRDefault="00A46467" w:rsidP="00A46467">
            <w:pPr>
              <w:outlineLvl w:val="2"/>
              <w:rPr>
                <w:rFonts w:ascii="Times New Roman" w:hAnsi="Times New Roman" w:cs="Times New Roman"/>
                <w:sz w:val="26"/>
                <w:szCs w:val="26"/>
              </w:rPr>
            </w:pPr>
            <w:r w:rsidRPr="00EF5D69">
              <w:rPr>
                <w:rFonts w:ascii="Times New Roman" w:hAnsi="Times New Roman" w:cs="Times New Roman"/>
                <w:sz w:val="26"/>
                <w:szCs w:val="26"/>
              </w:rPr>
              <w:t>(Mt 5,6)</w:t>
            </w:r>
          </w:p>
        </w:tc>
        <w:tc>
          <w:tcPr>
            <w:tcW w:w="5142" w:type="dxa"/>
          </w:tcPr>
          <w:p w:rsidR="00A46467" w:rsidRPr="00EF5D69" w:rsidRDefault="00A46467" w:rsidP="00A533F0">
            <w:pPr>
              <w:outlineLvl w:val="2"/>
              <w:rPr>
                <w:rFonts w:ascii="Times New Roman" w:hAnsi="Times New Roman" w:cs="Times New Roman"/>
                <w:i/>
                <w:sz w:val="26"/>
                <w:szCs w:val="26"/>
              </w:rPr>
            </w:pPr>
            <w:r w:rsidRPr="00EF5D69">
              <w:rPr>
                <w:rFonts w:ascii="Times New Roman" w:hAnsi="Times New Roman" w:cs="Times New Roman"/>
                <w:i/>
                <w:sz w:val="26"/>
                <w:szCs w:val="26"/>
              </w:rPr>
              <w:t>Beati quelli che vivono per la giustizia:</w:t>
            </w:r>
          </w:p>
          <w:p w:rsidR="00A46467" w:rsidRPr="00EF5D69" w:rsidRDefault="00A46467" w:rsidP="00A533F0">
            <w:pPr>
              <w:outlineLvl w:val="2"/>
              <w:rPr>
                <w:rFonts w:ascii="Times New Roman" w:hAnsi="Times New Roman" w:cs="Times New Roman"/>
                <w:i/>
                <w:sz w:val="26"/>
                <w:szCs w:val="26"/>
              </w:rPr>
            </w:pPr>
            <w:r w:rsidRPr="00EF5D69">
              <w:rPr>
                <w:rFonts w:ascii="Times New Roman" w:hAnsi="Times New Roman" w:cs="Times New Roman"/>
                <w:i/>
                <w:sz w:val="26"/>
                <w:szCs w:val="26"/>
              </w:rPr>
              <w:t xml:space="preserve">Beati! Perché questi saranno soddisfatti </w:t>
            </w:r>
          </w:p>
          <w:p w:rsidR="00A46467" w:rsidRPr="00EF5D69" w:rsidRDefault="00A46467" w:rsidP="00A533F0">
            <w:pPr>
              <w:outlineLvl w:val="2"/>
              <w:rPr>
                <w:rFonts w:ascii="Times New Roman" w:hAnsi="Times New Roman" w:cs="Times New Roman"/>
                <w:sz w:val="26"/>
                <w:szCs w:val="26"/>
              </w:rPr>
            </w:pPr>
            <w:r w:rsidRPr="00EF5D69">
              <w:rPr>
                <w:rFonts w:ascii="Times New Roman" w:hAnsi="Times New Roman" w:cs="Times New Roman"/>
                <w:sz w:val="26"/>
                <w:szCs w:val="26"/>
              </w:rPr>
              <w:t>(TP Mt 5,6)</w:t>
            </w:r>
          </w:p>
          <w:p w:rsidR="00A46467" w:rsidRPr="00EF5D69" w:rsidRDefault="00A46467" w:rsidP="00A533F0">
            <w:pPr>
              <w:outlineLvl w:val="2"/>
              <w:rPr>
                <w:rFonts w:ascii="Times New Roman" w:hAnsi="Times New Roman" w:cs="Times New Roman"/>
                <w:sz w:val="26"/>
                <w:szCs w:val="26"/>
              </w:rPr>
            </w:pPr>
          </w:p>
        </w:tc>
      </w:tr>
    </w:tbl>
    <w:p w:rsidR="00A46467" w:rsidRDefault="00A46467" w:rsidP="00C631B0">
      <w:pPr>
        <w:spacing w:after="0" w:line="340" w:lineRule="exact"/>
        <w:jc w:val="both"/>
        <w:rPr>
          <w:rFonts w:ascii="Comic Sans MS" w:hAnsi="Comic Sans MS" w:cs="Times New Roman"/>
        </w:rPr>
      </w:pPr>
    </w:p>
    <w:p w:rsidR="00976327" w:rsidRPr="00976327" w:rsidRDefault="009307B9" w:rsidP="00C631B0">
      <w:pPr>
        <w:spacing w:after="0" w:line="340" w:lineRule="exact"/>
        <w:jc w:val="both"/>
        <w:rPr>
          <w:rFonts w:ascii="Comic Sans MS" w:hAnsi="Comic Sans MS" w:cs="Times New Roman"/>
        </w:rPr>
      </w:pPr>
      <w:r w:rsidRPr="00976327">
        <w:rPr>
          <w:rFonts w:ascii="Comic Sans MS" w:hAnsi="Comic Sans MS" w:cs="Times New Roman"/>
        </w:rPr>
        <w:t>Canto</w:t>
      </w:r>
      <w:r w:rsidR="00976327">
        <w:rPr>
          <w:rFonts w:ascii="Comic Sans MS" w:hAnsi="Comic Sans MS" w:cs="Times New Roman"/>
        </w:rPr>
        <w:t xml:space="preserve"> d’inizio</w:t>
      </w:r>
      <w:r w:rsidR="00976327" w:rsidRPr="00976327">
        <w:rPr>
          <w:rFonts w:ascii="Comic Sans MS" w:hAnsi="Comic Sans MS" w:cs="Times New Roman"/>
        </w:rPr>
        <w:t>: Fiorisca La Giustizia</w:t>
      </w:r>
    </w:p>
    <w:p w:rsidR="009307B9" w:rsidRDefault="009307B9" w:rsidP="00C631B0">
      <w:pPr>
        <w:spacing w:after="0" w:line="340" w:lineRule="exact"/>
        <w:jc w:val="both"/>
        <w:rPr>
          <w:rFonts w:ascii="Times New Roman" w:hAnsi="Times New Roman" w:cs="Times New Roman"/>
        </w:rPr>
      </w:pPr>
      <w:r w:rsidRPr="00976327">
        <w:rPr>
          <w:rFonts w:ascii="Times New Roman" w:hAnsi="Times New Roman" w:cs="Times New Roman"/>
        </w:rPr>
        <w:t xml:space="preserve"> </w:t>
      </w:r>
      <w:hyperlink r:id="rId7" w:anchor="fpstate=ive&amp;vld=cid:99db40ab,vid:pHSwy2ilJMA" w:history="1">
        <w:r w:rsidR="00976327" w:rsidRPr="00A73086">
          <w:rPr>
            <w:rStyle w:val="Collegamentoipertestuale"/>
            <w:rFonts w:ascii="Times New Roman" w:hAnsi="Times New Roman" w:cs="Times New Roman"/>
          </w:rPr>
          <w:t>https://www.google.com/search?q=canti+sulla+giustizia&amp;client=firefox-b-d&amp;biw=1366&amp;bih=615&amp;tbm=vid&amp;sxsrf=AJOqlzVg20rpZdo9Q3Wt15c-pftLyqR5DA%3A1675785344688&amp;ei=gHTiY7PMKaOMxc8P5-mmgA4&amp;ved=0ahUKEwizjMLx4oP9AhUjRvEDHee0CeAQ4dUDCAw&amp;uact=5&amp;oq=canti+sulla+giustizia&amp;gs_lcp=Cg1nd3Mtd2l6LXZpZGVvEAMyBggAEBYQHjIGCAAQFhAeMgYIABAWEB4yBggAEBYQHjIGCAAQFhAeOgQIIxAnOgUIABCABDoLCAAQgAQQsQMQgwE6BAgAEEM6CggAELEDEIMBEAo6CAgAELEDEIMBOggIABCABBCxAzoHCAAQsQMQQzoKCAAQsQMQgwEQQzoKCAAQgAQQFBCHAjoICAAQFhAeEApQ0wxYqBxggR5oAHAAeACAAWuIAb8NkgEEMTkuM5gBAKABAcABAQ&amp;sclient=gws-wiz-video#fpstate=ive&amp;vld=cid:99db40ab,vid:pHSwy2ilJMA</w:t>
        </w:r>
      </w:hyperlink>
    </w:p>
    <w:p w:rsidR="00976327" w:rsidRPr="00976327" w:rsidRDefault="00976327" w:rsidP="00C631B0">
      <w:pPr>
        <w:spacing w:after="0" w:line="340" w:lineRule="exact"/>
        <w:jc w:val="both"/>
        <w:rPr>
          <w:rFonts w:ascii="Times New Roman" w:hAnsi="Times New Roman" w:cs="Times New Roman"/>
        </w:rPr>
      </w:pPr>
    </w:p>
    <w:p w:rsidR="00C631B0" w:rsidRDefault="00C631B0" w:rsidP="00C631B0">
      <w:pPr>
        <w:spacing w:after="0" w:line="340" w:lineRule="exact"/>
        <w:jc w:val="both"/>
        <w:rPr>
          <w:rFonts w:ascii="Times New Roman" w:hAnsi="Times New Roman" w:cs="Times New Roman"/>
          <w:sz w:val="26"/>
          <w:szCs w:val="26"/>
        </w:rPr>
      </w:pPr>
    </w:p>
    <w:p w:rsidR="00A46467" w:rsidRPr="00771FAE" w:rsidRDefault="00A46467" w:rsidP="00A46467">
      <w:pPr>
        <w:jc w:val="both"/>
        <w:rPr>
          <w:rFonts w:ascii="Times New Roman" w:hAnsi="Times New Roman" w:cs="Times New Roman"/>
          <w:b/>
          <w:i/>
          <w:sz w:val="28"/>
          <w:szCs w:val="28"/>
        </w:rPr>
      </w:pPr>
      <w:r w:rsidRPr="00771FAE">
        <w:rPr>
          <w:rFonts w:ascii="Times New Roman" w:hAnsi="Times New Roman" w:cs="Times New Roman"/>
          <w:b/>
          <w:i/>
          <w:sz w:val="28"/>
          <w:szCs w:val="28"/>
        </w:rPr>
        <w:t>Riflettiamo insieme…</w:t>
      </w:r>
    </w:p>
    <w:p w:rsidR="00A46467" w:rsidRPr="00771FAE" w:rsidRDefault="00A46467" w:rsidP="00A46467">
      <w:pPr>
        <w:jc w:val="both"/>
        <w:rPr>
          <w:rFonts w:ascii="Times New Roman" w:hAnsi="Times New Roman" w:cs="Times New Roman"/>
          <w:sz w:val="28"/>
          <w:szCs w:val="28"/>
        </w:rPr>
      </w:pPr>
      <w:r w:rsidRPr="00771FAE">
        <w:rPr>
          <w:rFonts w:ascii="Times New Roman" w:hAnsi="Times New Roman" w:cs="Times New Roman"/>
          <w:i/>
          <w:sz w:val="28"/>
          <w:szCs w:val="28"/>
        </w:rPr>
        <w:t>Fame</w:t>
      </w:r>
      <w:r w:rsidRPr="00771FAE">
        <w:rPr>
          <w:rFonts w:ascii="Times New Roman" w:hAnsi="Times New Roman" w:cs="Times New Roman"/>
          <w:sz w:val="28"/>
          <w:szCs w:val="28"/>
        </w:rPr>
        <w:t xml:space="preserve"> e </w:t>
      </w:r>
      <w:r w:rsidRPr="00771FAE">
        <w:rPr>
          <w:rFonts w:ascii="Times New Roman" w:hAnsi="Times New Roman" w:cs="Times New Roman"/>
          <w:i/>
          <w:sz w:val="28"/>
          <w:szCs w:val="28"/>
        </w:rPr>
        <w:t>sete</w:t>
      </w:r>
      <w:r w:rsidRPr="00771FAE">
        <w:rPr>
          <w:rFonts w:ascii="Times New Roman" w:hAnsi="Times New Roman" w:cs="Times New Roman"/>
          <w:sz w:val="28"/>
          <w:szCs w:val="28"/>
        </w:rPr>
        <w:t xml:space="preserve"> sono bisogni primari dell’uomo, riguardano la sua sopravvivenza, non si tratta di un desiderio generico, ma di un’es</w:t>
      </w:r>
      <w:r>
        <w:rPr>
          <w:rFonts w:ascii="Times New Roman" w:hAnsi="Times New Roman" w:cs="Times New Roman"/>
          <w:sz w:val="28"/>
          <w:szCs w:val="28"/>
        </w:rPr>
        <w:t>igenza vitale e quotidiana, quale</w:t>
      </w:r>
      <w:r w:rsidRPr="00771FAE">
        <w:rPr>
          <w:rFonts w:ascii="Times New Roman" w:hAnsi="Times New Roman" w:cs="Times New Roman"/>
          <w:sz w:val="28"/>
          <w:szCs w:val="28"/>
        </w:rPr>
        <w:t xml:space="preserve"> il nutrimento.</w:t>
      </w:r>
    </w:p>
    <w:p w:rsidR="00A46467" w:rsidRPr="00771FAE" w:rsidRDefault="00A46467" w:rsidP="00A46467">
      <w:pPr>
        <w:jc w:val="both"/>
        <w:rPr>
          <w:rFonts w:ascii="Times New Roman" w:hAnsi="Times New Roman" w:cs="Times New Roman"/>
          <w:sz w:val="28"/>
          <w:szCs w:val="28"/>
        </w:rPr>
      </w:pPr>
      <w:r w:rsidRPr="00771FAE">
        <w:rPr>
          <w:rFonts w:ascii="Times New Roman" w:hAnsi="Times New Roman" w:cs="Times New Roman"/>
          <w:sz w:val="28"/>
          <w:szCs w:val="28"/>
        </w:rPr>
        <w:t>La beatitudine diviene esortazione a desiderare ardentemente la giustizia e a impegnarsi per realizzarla in tutta la vita. A chi ha questo desiderio Dio promette sazietà di giustizia e di felicità: «</w:t>
      </w:r>
      <w:r w:rsidRPr="00771FAE">
        <w:rPr>
          <w:rFonts w:ascii="Times New Roman" w:hAnsi="Times New Roman" w:cs="Times New Roman"/>
          <w:i/>
          <w:sz w:val="28"/>
          <w:szCs w:val="28"/>
        </w:rPr>
        <w:t>N</w:t>
      </w:r>
      <w:r w:rsidRPr="00771FAE">
        <w:rPr>
          <w:rFonts w:ascii="Times New Roman" w:hAnsi="Times New Roman" w:cs="Times New Roman"/>
          <w:i/>
          <w:iCs/>
          <w:sz w:val="28"/>
          <w:szCs w:val="28"/>
        </w:rPr>
        <w:t>on avranno più fame, né avranno più sete, né li colpirà il sole, né arsura di sorta</w:t>
      </w:r>
      <w:r w:rsidRPr="00771FAE">
        <w:rPr>
          <w:rFonts w:ascii="Times New Roman" w:hAnsi="Times New Roman" w:cs="Times New Roman"/>
          <w:i/>
          <w:sz w:val="28"/>
          <w:szCs w:val="28"/>
        </w:rPr>
        <w:t xml:space="preserve">, perché l'Agnello che sta in mezzo al trono </w:t>
      </w:r>
      <w:r w:rsidRPr="00771FAE">
        <w:rPr>
          <w:rFonts w:ascii="Times New Roman" w:hAnsi="Times New Roman" w:cs="Times New Roman"/>
          <w:i/>
          <w:iCs/>
          <w:sz w:val="28"/>
          <w:szCs w:val="28"/>
        </w:rPr>
        <w:t>sarà il loro pastore e li guiderà alle fonti delle acque della vita. E Dio tergerà ogni lacrima</w:t>
      </w:r>
      <w:r w:rsidRPr="00771FAE">
        <w:rPr>
          <w:rFonts w:ascii="Times New Roman" w:hAnsi="Times New Roman" w:cs="Times New Roman"/>
          <w:i/>
          <w:sz w:val="28"/>
          <w:szCs w:val="28"/>
        </w:rPr>
        <w:t xml:space="preserve"> dai loro occhi»</w:t>
      </w:r>
      <w:r w:rsidRPr="00771FAE">
        <w:rPr>
          <w:rFonts w:ascii="Times New Roman" w:hAnsi="Times New Roman" w:cs="Times New Roman"/>
          <w:sz w:val="28"/>
          <w:szCs w:val="28"/>
        </w:rPr>
        <w:t xml:space="preserve"> (Ap 7,16-17). </w:t>
      </w:r>
    </w:p>
    <w:p w:rsidR="00A46467" w:rsidRPr="00771FAE" w:rsidRDefault="00A46467" w:rsidP="00A46467">
      <w:pPr>
        <w:jc w:val="both"/>
        <w:rPr>
          <w:rFonts w:ascii="Times New Roman" w:hAnsi="Times New Roman" w:cs="Times New Roman"/>
          <w:sz w:val="28"/>
          <w:szCs w:val="28"/>
        </w:rPr>
      </w:pPr>
      <w:r w:rsidRPr="00771FAE">
        <w:rPr>
          <w:rFonts w:ascii="Times New Roman" w:hAnsi="Times New Roman" w:cs="Times New Roman"/>
          <w:sz w:val="28"/>
          <w:szCs w:val="28"/>
        </w:rPr>
        <w:t>Ci chiediamo: che cos’è la giustizia? Che cos’è la felicità?</w:t>
      </w:r>
    </w:p>
    <w:p w:rsidR="00A46467" w:rsidRPr="00771FAE" w:rsidRDefault="00A46467" w:rsidP="00A46467">
      <w:pPr>
        <w:jc w:val="both"/>
        <w:rPr>
          <w:rFonts w:ascii="Times New Roman" w:hAnsi="Times New Roman" w:cs="Times New Roman"/>
          <w:sz w:val="28"/>
          <w:szCs w:val="28"/>
        </w:rPr>
      </w:pPr>
      <w:r w:rsidRPr="00771FAE">
        <w:rPr>
          <w:rFonts w:ascii="Times New Roman" w:hAnsi="Times New Roman" w:cs="Times New Roman"/>
          <w:sz w:val="28"/>
          <w:szCs w:val="28"/>
        </w:rPr>
        <w:t>Nel linguaggio comune implica “dare a ciascuno il suo”, secondo la nota espressione di Ulpiano, giurista romano del III secolo. In realtà, però, tale classica definizione non precisa in che cosa consista quel “</w:t>
      </w:r>
      <w:r w:rsidRPr="00771FAE">
        <w:rPr>
          <w:rFonts w:ascii="Times New Roman" w:hAnsi="Times New Roman" w:cs="Times New Roman"/>
          <w:i/>
          <w:iCs/>
          <w:sz w:val="28"/>
          <w:szCs w:val="28"/>
        </w:rPr>
        <w:t>suo</w:t>
      </w:r>
      <w:r w:rsidRPr="00771FAE">
        <w:rPr>
          <w:rFonts w:ascii="Times New Roman" w:hAnsi="Times New Roman" w:cs="Times New Roman"/>
          <w:sz w:val="28"/>
          <w:szCs w:val="28"/>
        </w:rPr>
        <w:t>” da assicurare a ciascuno. Ciò di cui l’uomo ha più bisogno (l’amore) non può essergli garantito per legge. Per godere di un’esistenza in pienezza, gli è necessario qualcosa di più intimo che può essergli accordato solo gratuitamente: infatti l’uomo vive di quell’amore che solo Dio può comunicargli avendolo creato a sua immagine e somiglianza.</w:t>
      </w:r>
    </w:p>
    <w:p w:rsidR="00A46467" w:rsidRPr="00EF5D69" w:rsidRDefault="00A46467" w:rsidP="00A46467">
      <w:pPr>
        <w:jc w:val="both"/>
        <w:rPr>
          <w:rFonts w:ascii="Times New Roman" w:hAnsi="Times New Roman" w:cs="Times New Roman"/>
          <w:sz w:val="26"/>
          <w:szCs w:val="26"/>
        </w:rPr>
      </w:pPr>
    </w:p>
    <w:p w:rsidR="00A46467" w:rsidRDefault="00A46467" w:rsidP="00A46467">
      <w:pPr>
        <w:spacing w:after="0"/>
        <w:jc w:val="both"/>
        <w:rPr>
          <w:rFonts w:ascii="Comic Sans MS" w:hAnsi="Comic Sans MS" w:cs="Times New Roman"/>
          <w:sz w:val="26"/>
          <w:szCs w:val="26"/>
        </w:rPr>
      </w:pPr>
    </w:p>
    <w:p w:rsidR="00A46467" w:rsidRPr="00EF5D69" w:rsidRDefault="00A46467" w:rsidP="00A46467">
      <w:pPr>
        <w:spacing w:after="0"/>
        <w:jc w:val="both"/>
        <w:rPr>
          <w:rFonts w:ascii="Comic Sans MS" w:hAnsi="Comic Sans MS" w:cs="Times New Roman"/>
          <w:sz w:val="26"/>
          <w:szCs w:val="26"/>
        </w:rPr>
      </w:pPr>
      <w:r w:rsidRPr="00EF5D69">
        <w:rPr>
          <w:rFonts w:ascii="Comic Sans MS" w:hAnsi="Comic Sans MS" w:cs="Times New Roman"/>
          <w:sz w:val="26"/>
          <w:szCs w:val="26"/>
        </w:rPr>
        <w:lastRenderedPageBreak/>
        <w:t>Preghiamo ascoltando il sl 62</w:t>
      </w:r>
      <w:r>
        <w:rPr>
          <w:rFonts w:ascii="Comic Sans MS" w:hAnsi="Comic Sans MS" w:cs="Times New Roman"/>
          <w:sz w:val="26"/>
          <w:szCs w:val="26"/>
        </w:rPr>
        <w:t>/63</w:t>
      </w:r>
    </w:p>
    <w:p w:rsidR="00A46467" w:rsidRPr="00A46467" w:rsidRDefault="00B75B32" w:rsidP="00A46467">
      <w:pPr>
        <w:jc w:val="both"/>
        <w:rPr>
          <w:rFonts w:ascii="Times New Roman" w:hAnsi="Times New Roman" w:cs="Times New Roman"/>
          <w:sz w:val="20"/>
          <w:szCs w:val="20"/>
        </w:rPr>
      </w:pPr>
      <w:hyperlink r:id="rId8" w:anchor="fpstate=ive&amp;vld=cid:490fc4b0,vid:8Bii0mMYTzo" w:history="1">
        <w:r w:rsidR="00A46467" w:rsidRPr="00A46467">
          <w:rPr>
            <w:rStyle w:val="Collegamentoipertestuale"/>
            <w:rFonts w:ascii="Times New Roman" w:hAnsi="Times New Roman" w:cs="Times New Roman"/>
            <w:sz w:val="20"/>
            <w:szCs w:val="20"/>
          </w:rPr>
          <w:t>https://www.google.com/search?q=salmo+62&amp;client=firefox-b-d&amp;sxsrf=AJOqlzXW49wog1TIdkhsy_-2HELDmjhYYw:1675543809424&amp;source=lnms&amp;tbm=vid&amp;sa=X&amp;ved=2ahUKEwi_ycOM3_z8AhXJSfEDHWw0CM8Q_AUoAXoECAEQAw&amp;biw=1366&amp;bih=615&amp;dpr=1#fpstate=ive&amp;vld=cid:490fc4b0,vid:8Bii0mMYTzo</w:t>
        </w:r>
      </w:hyperlink>
    </w:p>
    <w:p w:rsidR="00E55C21" w:rsidRPr="00771FAE" w:rsidRDefault="00E55C21" w:rsidP="00E55C21">
      <w:pPr>
        <w:spacing w:before="100" w:beforeAutospacing="1" w:after="100" w:afterAutospacing="1" w:line="240" w:lineRule="auto"/>
        <w:outlineLvl w:val="2"/>
        <w:rPr>
          <w:rFonts w:ascii="Times New Roman" w:eastAsia="Times New Roman" w:hAnsi="Times New Roman" w:cs="Times New Roman"/>
          <w:bCs/>
          <w:i/>
          <w:sz w:val="26"/>
          <w:szCs w:val="26"/>
          <w:lang w:eastAsia="it-IT"/>
        </w:rPr>
      </w:pPr>
      <w:r>
        <w:rPr>
          <w:rFonts w:ascii="Times New Roman" w:eastAsia="Times New Roman" w:hAnsi="Times New Roman" w:cs="Times New Roman"/>
          <w:bCs/>
          <w:i/>
          <w:sz w:val="26"/>
          <w:szCs w:val="26"/>
          <w:lang w:eastAsia="it-IT"/>
        </w:rPr>
        <w:t>Salmo 62/63</w:t>
      </w:r>
    </w:p>
    <w:p w:rsidR="00E55C21" w:rsidRDefault="00E55C21" w:rsidP="00E55C21">
      <w:pPr>
        <w:rPr>
          <w:rFonts w:ascii="Times New Roman" w:eastAsia="Times New Roman" w:hAnsi="Times New Roman" w:cs="Times New Roman"/>
          <w:sz w:val="26"/>
          <w:szCs w:val="26"/>
          <w:lang w:eastAsia="it-IT"/>
        </w:rPr>
      </w:pPr>
      <w:r w:rsidRPr="00EF5D69">
        <w:rPr>
          <w:rFonts w:ascii="Times New Roman" w:eastAsia="Times New Roman" w:hAnsi="Times New Roman" w:cs="Times New Roman"/>
          <w:b/>
          <w:bCs/>
          <w:sz w:val="26"/>
          <w:szCs w:val="26"/>
          <w:lang w:eastAsia="it-IT"/>
        </w:rPr>
        <w:t>1</w:t>
      </w:r>
      <w:r w:rsidRPr="00EF5D69">
        <w:rPr>
          <w:rFonts w:ascii="Times New Roman" w:eastAsia="Times New Roman" w:hAnsi="Times New Roman" w:cs="Times New Roman"/>
          <w:sz w:val="26"/>
          <w:szCs w:val="26"/>
          <w:lang w:eastAsia="it-IT"/>
        </w:rPr>
        <w:t> </w:t>
      </w:r>
      <w:r w:rsidRPr="00EF5D69">
        <w:rPr>
          <w:rFonts w:ascii="Times New Roman" w:eastAsia="Times New Roman" w:hAnsi="Times New Roman" w:cs="Times New Roman"/>
          <w:i/>
          <w:iCs/>
          <w:sz w:val="26"/>
          <w:szCs w:val="26"/>
          <w:lang w:eastAsia="it-IT"/>
        </w:rPr>
        <w:t>Salmo. Di Davide, quando dimorava nel deserto di Giuda</w:t>
      </w:r>
      <w:r w:rsidRPr="00EF5D69">
        <w:rPr>
          <w:rFonts w:ascii="Times New Roman" w:eastAsia="Times New Roman" w:hAnsi="Times New Roman" w:cs="Times New Roman"/>
          <w:sz w:val="26"/>
          <w:szCs w:val="26"/>
          <w:lang w:eastAsia="it-IT"/>
        </w:rPr>
        <w:t>.</w:t>
      </w:r>
      <w:r w:rsidRPr="00EF5D69">
        <w:rPr>
          <w:rFonts w:ascii="Times New Roman" w:eastAsia="Times New Roman" w:hAnsi="Times New Roman" w:cs="Times New Roman"/>
          <w:sz w:val="26"/>
          <w:szCs w:val="26"/>
          <w:lang w:eastAsia="it-IT"/>
        </w:rPr>
        <w:br/>
      </w:r>
      <w:r w:rsidRPr="00EF5D69">
        <w:rPr>
          <w:rFonts w:ascii="Times New Roman" w:eastAsia="Times New Roman" w:hAnsi="Times New Roman" w:cs="Times New Roman"/>
          <w:b/>
          <w:bCs/>
          <w:sz w:val="26"/>
          <w:szCs w:val="26"/>
          <w:lang w:eastAsia="it-IT"/>
        </w:rPr>
        <w:t>2</w:t>
      </w:r>
      <w:r w:rsidRPr="00EF5D69">
        <w:rPr>
          <w:rFonts w:ascii="Times New Roman" w:eastAsia="Times New Roman" w:hAnsi="Times New Roman" w:cs="Times New Roman"/>
          <w:sz w:val="26"/>
          <w:szCs w:val="26"/>
          <w:lang w:eastAsia="it-IT"/>
        </w:rPr>
        <w:t> O Dio, tu sei il mio Dio, all'aurora ti cerco,</w:t>
      </w:r>
      <w:r w:rsidRPr="00EF5D69">
        <w:rPr>
          <w:rFonts w:ascii="Times New Roman" w:eastAsia="Times New Roman" w:hAnsi="Times New Roman" w:cs="Times New Roman"/>
          <w:sz w:val="26"/>
          <w:szCs w:val="26"/>
          <w:lang w:eastAsia="it-IT"/>
        </w:rPr>
        <w:br/>
        <w:t>di te ha sete l'anima mia,</w:t>
      </w:r>
      <w:r w:rsidRPr="00EF5D69">
        <w:rPr>
          <w:rFonts w:ascii="Times New Roman" w:eastAsia="Times New Roman" w:hAnsi="Times New Roman" w:cs="Times New Roman"/>
          <w:sz w:val="26"/>
          <w:szCs w:val="26"/>
          <w:lang w:eastAsia="it-IT"/>
        </w:rPr>
        <w:br/>
      </w:r>
      <w:r w:rsidR="004A43D3">
        <w:rPr>
          <w:rFonts w:ascii="Times New Roman" w:eastAsia="Times New Roman" w:hAnsi="Times New Roman" w:cs="Times New Roman"/>
          <w:sz w:val="26"/>
          <w:szCs w:val="26"/>
          <w:lang w:eastAsia="it-IT"/>
        </w:rPr>
        <w:t>desidera te</w:t>
      </w:r>
      <w:r w:rsidRPr="00EF5D69">
        <w:rPr>
          <w:rFonts w:ascii="Times New Roman" w:eastAsia="Times New Roman" w:hAnsi="Times New Roman" w:cs="Times New Roman"/>
          <w:sz w:val="26"/>
          <w:szCs w:val="26"/>
          <w:lang w:eastAsia="it-IT"/>
        </w:rPr>
        <w:t xml:space="preserve"> la mia carne,</w:t>
      </w:r>
      <w:r w:rsidRPr="00EF5D69">
        <w:rPr>
          <w:rFonts w:ascii="Times New Roman" w:eastAsia="Times New Roman" w:hAnsi="Times New Roman" w:cs="Times New Roman"/>
          <w:sz w:val="26"/>
          <w:szCs w:val="26"/>
          <w:lang w:eastAsia="it-IT"/>
        </w:rPr>
        <w:br/>
        <w:t>come terra deserta,</w:t>
      </w:r>
      <w:r w:rsidR="004A43D3">
        <w:rPr>
          <w:rFonts w:ascii="Times New Roman" w:eastAsia="Times New Roman" w:hAnsi="Times New Roman" w:cs="Times New Roman"/>
          <w:sz w:val="26"/>
          <w:szCs w:val="26"/>
          <w:lang w:eastAsia="it-IT"/>
        </w:rPr>
        <w:t xml:space="preserve"> </w:t>
      </w:r>
      <w:r w:rsidRPr="00EF5D69">
        <w:rPr>
          <w:rFonts w:ascii="Times New Roman" w:eastAsia="Times New Roman" w:hAnsi="Times New Roman" w:cs="Times New Roman"/>
          <w:sz w:val="26"/>
          <w:szCs w:val="26"/>
          <w:lang w:eastAsia="it-IT"/>
        </w:rPr>
        <w:t>arida, senz'acqua.</w:t>
      </w:r>
      <w:r w:rsidRPr="00EF5D69">
        <w:rPr>
          <w:rFonts w:ascii="Times New Roman" w:eastAsia="Times New Roman" w:hAnsi="Times New Roman" w:cs="Times New Roman"/>
          <w:sz w:val="26"/>
          <w:szCs w:val="26"/>
          <w:lang w:eastAsia="it-IT"/>
        </w:rPr>
        <w:br/>
      </w:r>
      <w:r w:rsidRPr="00EF5D69">
        <w:rPr>
          <w:rFonts w:ascii="Times New Roman" w:eastAsia="Times New Roman" w:hAnsi="Times New Roman" w:cs="Times New Roman"/>
          <w:b/>
          <w:bCs/>
          <w:sz w:val="26"/>
          <w:szCs w:val="26"/>
          <w:lang w:eastAsia="it-IT"/>
        </w:rPr>
        <w:t>3</w:t>
      </w:r>
      <w:r w:rsidRPr="00EF5D69">
        <w:rPr>
          <w:rFonts w:ascii="Times New Roman" w:eastAsia="Times New Roman" w:hAnsi="Times New Roman" w:cs="Times New Roman"/>
          <w:sz w:val="26"/>
          <w:szCs w:val="26"/>
          <w:lang w:eastAsia="it-IT"/>
        </w:rPr>
        <w:t> </w:t>
      </w:r>
      <w:r w:rsidR="004A43D3">
        <w:rPr>
          <w:rFonts w:ascii="Times New Roman" w:eastAsia="Times New Roman" w:hAnsi="Times New Roman" w:cs="Times New Roman"/>
          <w:sz w:val="26"/>
          <w:szCs w:val="26"/>
          <w:lang w:eastAsia="it-IT"/>
        </w:rPr>
        <w:t>Così nel santuario ti ho cercato</w:t>
      </w:r>
      <w:r w:rsidRPr="00EF5D69">
        <w:rPr>
          <w:rFonts w:ascii="Times New Roman" w:eastAsia="Times New Roman" w:hAnsi="Times New Roman" w:cs="Times New Roman"/>
          <w:sz w:val="26"/>
          <w:szCs w:val="26"/>
          <w:lang w:eastAsia="it-IT"/>
        </w:rPr>
        <w:t>,</w:t>
      </w:r>
      <w:r w:rsidRPr="00EF5D69">
        <w:rPr>
          <w:rFonts w:ascii="Times New Roman" w:eastAsia="Times New Roman" w:hAnsi="Times New Roman" w:cs="Times New Roman"/>
          <w:sz w:val="26"/>
          <w:szCs w:val="26"/>
          <w:lang w:eastAsia="it-IT"/>
        </w:rPr>
        <w:br/>
        <w:t>per contemplare la tua potenza e la tua gloria.</w:t>
      </w:r>
      <w:r w:rsidRPr="00EF5D69">
        <w:rPr>
          <w:rFonts w:ascii="Times New Roman" w:eastAsia="Times New Roman" w:hAnsi="Times New Roman" w:cs="Times New Roman"/>
          <w:sz w:val="26"/>
          <w:szCs w:val="26"/>
          <w:lang w:eastAsia="it-IT"/>
        </w:rPr>
        <w:br/>
      </w:r>
      <w:r w:rsidRPr="00EF5D69">
        <w:rPr>
          <w:rFonts w:ascii="Times New Roman" w:eastAsia="Times New Roman" w:hAnsi="Times New Roman" w:cs="Times New Roman"/>
          <w:b/>
          <w:bCs/>
          <w:sz w:val="26"/>
          <w:szCs w:val="26"/>
          <w:lang w:eastAsia="it-IT"/>
        </w:rPr>
        <w:t>4</w:t>
      </w:r>
      <w:r w:rsidR="004A43D3">
        <w:rPr>
          <w:rFonts w:ascii="Times New Roman" w:eastAsia="Times New Roman" w:hAnsi="Times New Roman" w:cs="Times New Roman"/>
          <w:sz w:val="26"/>
          <w:szCs w:val="26"/>
          <w:lang w:eastAsia="it-IT"/>
        </w:rPr>
        <w:t> Poiché il tuo amore</w:t>
      </w:r>
      <w:r w:rsidRPr="00EF5D69">
        <w:rPr>
          <w:rFonts w:ascii="Times New Roman" w:eastAsia="Times New Roman" w:hAnsi="Times New Roman" w:cs="Times New Roman"/>
          <w:sz w:val="26"/>
          <w:szCs w:val="26"/>
          <w:lang w:eastAsia="it-IT"/>
        </w:rPr>
        <w:t xml:space="preserve"> vale più d</w:t>
      </w:r>
      <w:r w:rsidR="004A43D3">
        <w:rPr>
          <w:rFonts w:ascii="Times New Roman" w:eastAsia="Times New Roman" w:hAnsi="Times New Roman" w:cs="Times New Roman"/>
          <w:sz w:val="26"/>
          <w:szCs w:val="26"/>
          <w:lang w:eastAsia="it-IT"/>
        </w:rPr>
        <w:t>ella vita,</w:t>
      </w:r>
      <w:r w:rsidR="004A43D3">
        <w:rPr>
          <w:rFonts w:ascii="Times New Roman" w:eastAsia="Times New Roman" w:hAnsi="Times New Roman" w:cs="Times New Roman"/>
          <w:sz w:val="26"/>
          <w:szCs w:val="26"/>
          <w:lang w:eastAsia="it-IT"/>
        </w:rPr>
        <w:br/>
        <w:t>le mie labbra canteranno</w:t>
      </w:r>
      <w:r w:rsidRPr="00EF5D69">
        <w:rPr>
          <w:rFonts w:ascii="Times New Roman" w:eastAsia="Times New Roman" w:hAnsi="Times New Roman" w:cs="Times New Roman"/>
          <w:sz w:val="26"/>
          <w:szCs w:val="26"/>
          <w:lang w:eastAsia="it-IT"/>
        </w:rPr>
        <w:t xml:space="preserve"> la tua lode.</w:t>
      </w:r>
      <w:r w:rsidRPr="00EF5D69">
        <w:rPr>
          <w:rFonts w:ascii="Times New Roman" w:eastAsia="Times New Roman" w:hAnsi="Times New Roman" w:cs="Times New Roman"/>
          <w:sz w:val="26"/>
          <w:szCs w:val="26"/>
          <w:lang w:eastAsia="it-IT"/>
        </w:rPr>
        <w:br/>
      </w:r>
      <w:r w:rsidRPr="00EF5D69">
        <w:rPr>
          <w:rFonts w:ascii="Times New Roman" w:eastAsia="Times New Roman" w:hAnsi="Times New Roman" w:cs="Times New Roman"/>
          <w:b/>
          <w:bCs/>
          <w:sz w:val="26"/>
          <w:szCs w:val="26"/>
          <w:lang w:eastAsia="it-IT"/>
        </w:rPr>
        <w:t>5</w:t>
      </w:r>
      <w:r w:rsidR="004A43D3">
        <w:rPr>
          <w:rFonts w:ascii="Times New Roman" w:eastAsia="Times New Roman" w:hAnsi="Times New Roman" w:cs="Times New Roman"/>
          <w:sz w:val="26"/>
          <w:szCs w:val="26"/>
          <w:lang w:eastAsia="it-IT"/>
        </w:rPr>
        <w:t> Così ti benedirò per tutta la vita</w:t>
      </w:r>
      <w:r w:rsidRPr="00EF5D69">
        <w:rPr>
          <w:rFonts w:ascii="Times New Roman" w:eastAsia="Times New Roman" w:hAnsi="Times New Roman" w:cs="Times New Roman"/>
          <w:sz w:val="26"/>
          <w:szCs w:val="26"/>
          <w:lang w:eastAsia="it-IT"/>
        </w:rPr>
        <w:t>,</w:t>
      </w:r>
      <w:r w:rsidRPr="00EF5D69">
        <w:rPr>
          <w:rFonts w:ascii="Times New Roman" w:eastAsia="Times New Roman" w:hAnsi="Times New Roman" w:cs="Times New Roman"/>
          <w:sz w:val="26"/>
          <w:szCs w:val="26"/>
          <w:lang w:eastAsia="it-IT"/>
        </w:rPr>
        <w:br/>
        <w:t>nel tuo nome alzerò le mie mani.</w:t>
      </w:r>
      <w:r w:rsidRPr="00EF5D69">
        <w:rPr>
          <w:rFonts w:ascii="Times New Roman" w:eastAsia="Times New Roman" w:hAnsi="Times New Roman" w:cs="Times New Roman"/>
          <w:sz w:val="26"/>
          <w:szCs w:val="26"/>
          <w:lang w:eastAsia="it-IT"/>
        </w:rPr>
        <w:br/>
      </w:r>
      <w:r w:rsidRPr="00EF5D69">
        <w:rPr>
          <w:rFonts w:ascii="Times New Roman" w:eastAsia="Times New Roman" w:hAnsi="Times New Roman" w:cs="Times New Roman"/>
          <w:b/>
          <w:bCs/>
          <w:sz w:val="26"/>
          <w:szCs w:val="26"/>
          <w:lang w:eastAsia="it-IT"/>
        </w:rPr>
        <w:t>6</w:t>
      </w:r>
      <w:r w:rsidR="004A43D3">
        <w:rPr>
          <w:rFonts w:ascii="Times New Roman" w:eastAsia="Times New Roman" w:hAnsi="Times New Roman" w:cs="Times New Roman"/>
          <w:sz w:val="26"/>
          <w:szCs w:val="26"/>
          <w:lang w:eastAsia="it-IT"/>
        </w:rPr>
        <w:t> Come saziato dai cibi migliori</w:t>
      </w:r>
      <w:r w:rsidRPr="00EF5D69">
        <w:rPr>
          <w:rFonts w:ascii="Times New Roman" w:eastAsia="Times New Roman" w:hAnsi="Times New Roman" w:cs="Times New Roman"/>
          <w:sz w:val="26"/>
          <w:szCs w:val="26"/>
          <w:lang w:eastAsia="it-IT"/>
        </w:rPr>
        <w:t>,</w:t>
      </w:r>
      <w:r w:rsidRPr="00EF5D69">
        <w:rPr>
          <w:rFonts w:ascii="Times New Roman" w:eastAsia="Times New Roman" w:hAnsi="Times New Roman" w:cs="Times New Roman"/>
          <w:sz w:val="26"/>
          <w:szCs w:val="26"/>
          <w:lang w:eastAsia="it-IT"/>
        </w:rPr>
        <w:br/>
      </w:r>
      <w:r w:rsidR="004A43D3">
        <w:rPr>
          <w:rFonts w:ascii="Times New Roman" w:eastAsia="Times New Roman" w:hAnsi="Times New Roman" w:cs="Times New Roman"/>
          <w:sz w:val="26"/>
          <w:szCs w:val="26"/>
          <w:lang w:eastAsia="it-IT"/>
        </w:rPr>
        <w:t>con labbra gioiose</w:t>
      </w:r>
      <w:r w:rsidRPr="00EF5D69">
        <w:rPr>
          <w:rFonts w:ascii="Times New Roman" w:eastAsia="Times New Roman" w:hAnsi="Times New Roman" w:cs="Times New Roman"/>
          <w:sz w:val="26"/>
          <w:szCs w:val="26"/>
          <w:lang w:eastAsia="it-IT"/>
        </w:rPr>
        <w:t xml:space="preserve"> ti loderà la mia bocca.</w:t>
      </w:r>
      <w:r w:rsidRPr="00EF5D69">
        <w:rPr>
          <w:rFonts w:ascii="Times New Roman" w:eastAsia="Times New Roman" w:hAnsi="Times New Roman" w:cs="Times New Roman"/>
          <w:sz w:val="26"/>
          <w:szCs w:val="26"/>
          <w:lang w:eastAsia="it-IT"/>
        </w:rPr>
        <w:br/>
      </w:r>
      <w:r w:rsidRPr="00EF5D69">
        <w:rPr>
          <w:rFonts w:ascii="Times New Roman" w:eastAsia="Times New Roman" w:hAnsi="Times New Roman" w:cs="Times New Roman"/>
          <w:b/>
          <w:bCs/>
          <w:sz w:val="26"/>
          <w:szCs w:val="26"/>
          <w:lang w:eastAsia="it-IT"/>
        </w:rPr>
        <w:t>7</w:t>
      </w:r>
      <w:r w:rsidR="004A43D3">
        <w:rPr>
          <w:rFonts w:ascii="Times New Roman" w:eastAsia="Times New Roman" w:hAnsi="Times New Roman" w:cs="Times New Roman"/>
          <w:sz w:val="26"/>
          <w:szCs w:val="26"/>
          <w:lang w:eastAsia="it-IT"/>
        </w:rPr>
        <w:t> Quando nel mio letto</w:t>
      </w:r>
      <w:r w:rsidRPr="00EF5D69">
        <w:rPr>
          <w:rFonts w:ascii="Times New Roman" w:eastAsia="Times New Roman" w:hAnsi="Times New Roman" w:cs="Times New Roman"/>
          <w:sz w:val="26"/>
          <w:szCs w:val="26"/>
          <w:lang w:eastAsia="it-IT"/>
        </w:rPr>
        <w:t xml:space="preserve"> di te mi ricordo</w:t>
      </w:r>
      <w:r w:rsidRPr="00EF5D69">
        <w:rPr>
          <w:rFonts w:ascii="Times New Roman" w:eastAsia="Times New Roman" w:hAnsi="Times New Roman" w:cs="Times New Roman"/>
          <w:sz w:val="26"/>
          <w:szCs w:val="26"/>
          <w:lang w:eastAsia="it-IT"/>
        </w:rPr>
        <w:br/>
        <w:t>e penso a te nelle veglie notturne,</w:t>
      </w:r>
      <w:r w:rsidRPr="00EF5D69">
        <w:rPr>
          <w:rFonts w:ascii="Times New Roman" w:eastAsia="Times New Roman" w:hAnsi="Times New Roman" w:cs="Times New Roman"/>
          <w:sz w:val="26"/>
          <w:szCs w:val="26"/>
          <w:lang w:eastAsia="it-IT"/>
        </w:rPr>
        <w:br/>
      </w:r>
      <w:r w:rsidRPr="00EF5D69">
        <w:rPr>
          <w:rFonts w:ascii="Times New Roman" w:eastAsia="Times New Roman" w:hAnsi="Times New Roman" w:cs="Times New Roman"/>
          <w:b/>
          <w:bCs/>
          <w:sz w:val="26"/>
          <w:szCs w:val="26"/>
          <w:lang w:eastAsia="it-IT"/>
        </w:rPr>
        <w:t>8</w:t>
      </w:r>
      <w:r w:rsidRPr="00EF5D69">
        <w:rPr>
          <w:rFonts w:ascii="Times New Roman" w:eastAsia="Times New Roman" w:hAnsi="Times New Roman" w:cs="Times New Roman"/>
          <w:sz w:val="26"/>
          <w:szCs w:val="26"/>
          <w:lang w:eastAsia="it-IT"/>
        </w:rPr>
        <w:t> a te che sei stato il mio aiuto,</w:t>
      </w:r>
      <w:r w:rsidRPr="00EF5D69">
        <w:rPr>
          <w:rFonts w:ascii="Times New Roman" w:eastAsia="Times New Roman" w:hAnsi="Times New Roman" w:cs="Times New Roman"/>
          <w:sz w:val="26"/>
          <w:szCs w:val="26"/>
          <w:lang w:eastAsia="it-IT"/>
        </w:rPr>
        <w:br/>
        <w:t>esulto di gioia all'ombra delle tue ali.</w:t>
      </w:r>
      <w:r w:rsidRPr="00EF5D69">
        <w:rPr>
          <w:rFonts w:ascii="Times New Roman" w:eastAsia="Times New Roman" w:hAnsi="Times New Roman" w:cs="Times New Roman"/>
          <w:sz w:val="26"/>
          <w:szCs w:val="26"/>
          <w:lang w:eastAsia="it-IT"/>
        </w:rPr>
        <w:br/>
      </w:r>
      <w:r w:rsidRPr="00EF5D69">
        <w:rPr>
          <w:rFonts w:ascii="Times New Roman" w:eastAsia="Times New Roman" w:hAnsi="Times New Roman" w:cs="Times New Roman"/>
          <w:b/>
          <w:bCs/>
          <w:sz w:val="26"/>
          <w:szCs w:val="26"/>
          <w:lang w:eastAsia="it-IT"/>
        </w:rPr>
        <w:t>9</w:t>
      </w:r>
      <w:r w:rsidRPr="00EF5D69">
        <w:rPr>
          <w:rFonts w:ascii="Times New Roman" w:eastAsia="Times New Roman" w:hAnsi="Times New Roman" w:cs="Times New Roman"/>
          <w:sz w:val="26"/>
          <w:szCs w:val="26"/>
          <w:lang w:eastAsia="it-IT"/>
        </w:rPr>
        <w:t> A te si stringe l'anima mia</w:t>
      </w:r>
      <w:r w:rsidRPr="00EF5D69">
        <w:rPr>
          <w:rFonts w:ascii="Times New Roman" w:eastAsia="Times New Roman" w:hAnsi="Times New Roman" w:cs="Times New Roman"/>
          <w:sz w:val="26"/>
          <w:szCs w:val="26"/>
          <w:lang w:eastAsia="it-IT"/>
        </w:rPr>
        <w:br/>
        <w:t>e la forza della tua destra mi sostiene.</w:t>
      </w:r>
    </w:p>
    <w:p w:rsidR="00A46467" w:rsidRPr="00A46467" w:rsidRDefault="00A46467" w:rsidP="00A46467">
      <w:pPr>
        <w:jc w:val="both"/>
        <w:rPr>
          <w:rFonts w:ascii="Times New Roman" w:hAnsi="Times New Roman" w:cs="Times New Roman"/>
          <w:sz w:val="28"/>
          <w:szCs w:val="28"/>
        </w:rPr>
      </w:pPr>
      <w:r w:rsidRPr="00A46467">
        <w:rPr>
          <w:rFonts w:ascii="Times New Roman" w:hAnsi="Times New Roman" w:cs="Times New Roman"/>
          <w:sz w:val="28"/>
          <w:szCs w:val="28"/>
        </w:rPr>
        <w:t>Il salmo si divide in tre strofe ben distinte, ma intrecciate tra loro e ricche di immagini e simboli:</w:t>
      </w:r>
    </w:p>
    <w:p w:rsidR="00A46467" w:rsidRPr="00A46467" w:rsidRDefault="00A46467" w:rsidP="00A46467">
      <w:pPr>
        <w:pStyle w:val="Paragrafoelenco"/>
        <w:numPr>
          <w:ilvl w:val="0"/>
          <w:numId w:val="5"/>
        </w:numPr>
        <w:jc w:val="both"/>
        <w:rPr>
          <w:rFonts w:ascii="Times New Roman" w:hAnsi="Times New Roman" w:cs="Times New Roman"/>
          <w:sz w:val="28"/>
          <w:szCs w:val="28"/>
        </w:rPr>
      </w:pPr>
      <w:r w:rsidRPr="00A46467">
        <w:rPr>
          <w:rFonts w:ascii="Times New Roman" w:hAnsi="Times New Roman" w:cs="Times New Roman"/>
          <w:sz w:val="28"/>
          <w:szCs w:val="28"/>
        </w:rPr>
        <w:t>Il canto della sete di Dio (2-4)</w:t>
      </w:r>
    </w:p>
    <w:p w:rsidR="00A46467" w:rsidRPr="00A46467" w:rsidRDefault="00A46467" w:rsidP="00A46467">
      <w:pPr>
        <w:pStyle w:val="Paragrafoelenco"/>
        <w:numPr>
          <w:ilvl w:val="0"/>
          <w:numId w:val="5"/>
        </w:numPr>
        <w:jc w:val="both"/>
        <w:rPr>
          <w:rFonts w:ascii="Times New Roman" w:hAnsi="Times New Roman" w:cs="Times New Roman"/>
          <w:sz w:val="28"/>
          <w:szCs w:val="28"/>
        </w:rPr>
      </w:pPr>
      <w:r w:rsidRPr="00A46467">
        <w:rPr>
          <w:rFonts w:ascii="Times New Roman" w:hAnsi="Times New Roman" w:cs="Times New Roman"/>
          <w:sz w:val="28"/>
          <w:szCs w:val="28"/>
        </w:rPr>
        <w:t>Il canto della fame di Dio (5-9)</w:t>
      </w:r>
    </w:p>
    <w:p w:rsidR="00A46467" w:rsidRPr="00A46467" w:rsidRDefault="00A46467" w:rsidP="00A46467">
      <w:pPr>
        <w:jc w:val="both"/>
        <w:rPr>
          <w:rFonts w:ascii="Times New Roman" w:hAnsi="Times New Roman" w:cs="Times New Roman"/>
          <w:sz w:val="28"/>
          <w:szCs w:val="28"/>
        </w:rPr>
      </w:pPr>
      <w:r w:rsidRPr="00A46467">
        <w:rPr>
          <w:rFonts w:ascii="Times New Roman" w:hAnsi="Times New Roman" w:cs="Times New Roman"/>
          <w:sz w:val="28"/>
          <w:szCs w:val="28"/>
        </w:rPr>
        <w:t>Lo sfondo della lirica è costituito dal santuario, al cui centro domina la figura di Dio verso il quale convergono la tensione e il desiderio dell’orante.</w:t>
      </w:r>
    </w:p>
    <w:p w:rsidR="00A46467" w:rsidRPr="00A46467" w:rsidRDefault="00A46467" w:rsidP="00A46467">
      <w:pPr>
        <w:pStyle w:val="Paragrafoelenco"/>
        <w:numPr>
          <w:ilvl w:val="0"/>
          <w:numId w:val="6"/>
        </w:numPr>
        <w:ind w:left="284" w:hanging="284"/>
        <w:jc w:val="both"/>
        <w:rPr>
          <w:rFonts w:ascii="Times New Roman" w:hAnsi="Times New Roman" w:cs="Times New Roman"/>
          <w:sz w:val="28"/>
          <w:szCs w:val="28"/>
        </w:rPr>
      </w:pPr>
      <w:r w:rsidRPr="00A46467">
        <w:rPr>
          <w:rFonts w:ascii="Times New Roman" w:hAnsi="Times New Roman" w:cs="Times New Roman"/>
          <w:sz w:val="28"/>
          <w:szCs w:val="28"/>
        </w:rPr>
        <w:t>La prima strofa (vv. 2-4) canta la gioia dell’orante che visita all’alba Dio nel suo Tempio per cercare la luce dell’intimità con il Signore. L’autoritratto dell’orante, in tensione verso Dio, è espresso come sete fisica e spirituale: come la terra rocciosa delle colline della Palestina che senza pioggia è arida e morta, così l’orante ha bisogno di Dio per esistere e sentirsi vivo.</w:t>
      </w:r>
    </w:p>
    <w:p w:rsidR="00A46467" w:rsidRPr="00A46467" w:rsidRDefault="00A46467" w:rsidP="00A46467">
      <w:pPr>
        <w:pStyle w:val="Paragrafoelenco"/>
        <w:ind w:left="284"/>
        <w:jc w:val="both"/>
        <w:rPr>
          <w:rFonts w:ascii="Times New Roman" w:hAnsi="Times New Roman" w:cs="Times New Roman"/>
          <w:sz w:val="28"/>
          <w:szCs w:val="28"/>
        </w:rPr>
      </w:pPr>
      <w:r w:rsidRPr="00A46467">
        <w:rPr>
          <w:rFonts w:ascii="Times New Roman" w:hAnsi="Times New Roman" w:cs="Times New Roman"/>
          <w:sz w:val="28"/>
          <w:szCs w:val="28"/>
        </w:rPr>
        <w:t xml:space="preserve">È Dio, infatti, che disseta il cuore arido dell’uomo con la </w:t>
      </w:r>
      <w:r w:rsidRPr="00A46467">
        <w:rPr>
          <w:rFonts w:ascii="Times New Roman" w:hAnsi="Times New Roman" w:cs="Times New Roman"/>
          <w:i/>
          <w:sz w:val="28"/>
          <w:szCs w:val="28"/>
        </w:rPr>
        <w:t xml:space="preserve">«sorgente d’acqua viva» </w:t>
      </w:r>
      <w:r w:rsidRPr="00A46467">
        <w:rPr>
          <w:rFonts w:ascii="Times New Roman" w:hAnsi="Times New Roman" w:cs="Times New Roman"/>
          <w:sz w:val="28"/>
          <w:szCs w:val="28"/>
        </w:rPr>
        <w:t>(cfr. Gv 4,14). Ciò che l’uomo attende non è una vita felice e longeva, ma la sua grazia/amore (</w:t>
      </w:r>
      <w:r w:rsidRPr="00A46467">
        <w:rPr>
          <w:rFonts w:ascii="Times New Roman" w:hAnsi="Times New Roman" w:cs="Times New Roman"/>
          <w:i/>
          <w:sz w:val="28"/>
          <w:szCs w:val="28"/>
        </w:rPr>
        <w:t>«la tua grazia vale più della vita»</w:t>
      </w:r>
      <w:r w:rsidRPr="00A46467">
        <w:rPr>
          <w:rFonts w:ascii="Times New Roman" w:hAnsi="Times New Roman" w:cs="Times New Roman"/>
          <w:sz w:val="28"/>
          <w:szCs w:val="28"/>
        </w:rPr>
        <w:t xml:space="preserve"> v. 4), cioè l’amore misericordioso e fedele, è l’unico vero bene superiore ad ogni aspirazione umana.</w:t>
      </w:r>
    </w:p>
    <w:p w:rsidR="000E624F" w:rsidRPr="000E624F" w:rsidRDefault="00A46467" w:rsidP="000E624F">
      <w:pPr>
        <w:jc w:val="both"/>
        <w:rPr>
          <w:rFonts w:ascii="Times New Roman" w:hAnsi="Times New Roman" w:cs="Times New Roman"/>
          <w:sz w:val="28"/>
          <w:szCs w:val="28"/>
        </w:rPr>
      </w:pPr>
      <w:r w:rsidRPr="00A46467">
        <w:rPr>
          <w:rFonts w:ascii="Times New Roman" w:hAnsi="Times New Roman" w:cs="Times New Roman"/>
          <w:sz w:val="28"/>
          <w:szCs w:val="28"/>
        </w:rPr>
        <w:lastRenderedPageBreak/>
        <w:t xml:space="preserve">La seconda strofa (vv. 5-9) inizia con la benedizione e la lode a Dio come conseguenza della comunione con Lui che si attua nella partecipazione gioiosa al convito sacro. Infatti i termini ebraici qui usati fanno intravvedere l’allusione alle carni degli animali sacrificati e, quindi, al culto nel tempio, dato che le parti migliori (il grasso, secondo la concezione dell’epoca) erano quelle riservate a Dio (Lv 3;7;9): ma sarà Dio stesso ad offrirli ai suoi fedeli, come dicono i profeti: </w:t>
      </w:r>
      <w:r w:rsidRPr="00A46467">
        <w:rPr>
          <w:rFonts w:ascii="Times New Roman" w:hAnsi="Times New Roman" w:cs="Times New Roman"/>
          <w:i/>
          <w:sz w:val="28"/>
          <w:szCs w:val="28"/>
        </w:rPr>
        <w:t>«Nutrirò i sacerdoti di carni prelibate e il mio popolo sarà saziato dei miei beni»</w:t>
      </w:r>
      <w:r w:rsidRPr="00A46467">
        <w:rPr>
          <w:rFonts w:ascii="Times New Roman" w:hAnsi="Times New Roman" w:cs="Times New Roman"/>
          <w:sz w:val="28"/>
          <w:szCs w:val="28"/>
        </w:rPr>
        <w:t xml:space="preserve"> (Ger 31,14); </w:t>
      </w:r>
      <w:r w:rsidRPr="00A46467">
        <w:rPr>
          <w:rFonts w:ascii="Times New Roman" w:hAnsi="Times New Roman" w:cs="Times New Roman"/>
          <w:i/>
          <w:sz w:val="28"/>
          <w:szCs w:val="28"/>
        </w:rPr>
        <w:t xml:space="preserve">«preparerà il Signore, per tutti i popoli, un banchetto di grasse vivande e di vini eccellenti» </w:t>
      </w:r>
      <w:r w:rsidRPr="00A46467">
        <w:rPr>
          <w:rFonts w:ascii="Times New Roman" w:hAnsi="Times New Roman" w:cs="Times New Roman"/>
          <w:sz w:val="28"/>
          <w:szCs w:val="28"/>
        </w:rPr>
        <w:t xml:space="preserve">(Is 25,6) </w:t>
      </w:r>
      <w:r w:rsidR="000E624F" w:rsidRPr="000E624F">
        <w:rPr>
          <w:rFonts w:ascii="Times New Roman" w:hAnsi="Times New Roman" w:cs="Times New Roman"/>
          <w:sz w:val="28"/>
          <w:szCs w:val="28"/>
        </w:rPr>
        <w:t xml:space="preserve">È questa intimità di vita che il pio ebreo sperimenta nella casa di Dio </w:t>
      </w:r>
      <w:r w:rsidR="000E624F" w:rsidRPr="000E624F">
        <w:rPr>
          <w:rFonts w:ascii="Times New Roman" w:hAnsi="Times New Roman" w:cs="Times New Roman"/>
          <w:b/>
          <w:sz w:val="28"/>
          <w:szCs w:val="28"/>
        </w:rPr>
        <w:t>e noi tutte le volte che partecipiamo all’Eucaristia</w:t>
      </w:r>
      <w:r w:rsidR="000E624F" w:rsidRPr="000E624F">
        <w:rPr>
          <w:rFonts w:ascii="Times New Roman" w:hAnsi="Times New Roman" w:cs="Times New Roman"/>
          <w:sz w:val="28"/>
          <w:szCs w:val="28"/>
        </w:rPr>
        <w:t>.</w:t>
      </w:r>
      <w:r w:rsidR="000E624F">
        <w:rPr>
          <w:rFonts w:ascii="Times New Roman" w:hAnsi="Times New Roman" w:cs="Times New Roman"/>
          <w:sz w:val="28"/>
          <w:szCs w:val="28"/>
        </w:rPr>
        <w:t xml:space="preserve"> E nei salmi questa condizione diventa preghiera</w:t>
      </w:r>
      <w:r w:rsidRPr="000E624F">
        <w:rPr>
          <w:rFonts w:ascii="Times New Roman" w:hAnsi="Times New Roman" w:cs="Times New Roman"/>
          <w:sz w:val="28"/>
          <w:szCs w:val="28"/>
        </w:rPr>
        <w:t xml:space="preserve">: </w:t>
      </w:r>
      <w:r w:rsidRPr="000E624F">
        <w:rPr>
          <w:rFonts w:ascii="Times New Roman" w:hAnsi="Times New Roman" w:cs="Times New Roman"/>
          <w:i/>
          <w:sz w:val="28"/>
          <w:szCs w:val="28"/>
        </w:rPr>
        <w:t>«Davanti a me tu prepari una mensa... Il mio calice trabocca»</w:t>
      </w:r>
      <w:r w:rsidRPr="000E624F">
        <w:rPr>
          <w:rFonts w:ascii="Times New Roman" w:hAnsi="Times New Roman" w:cs="Times New Roman"/>
          <w:sz w:val="28"/>
          <w:szCs w:val="28"/>
        </w:rPr>
        <w:t xml:space="preserve"> (Sl 22,5); </w:t>
      </w:r>
      <w:r w:rsidRPr="000E624F">
        <w:rPr>
          <w:rFonts w:ascii="Times New Roman" w:hAnsi="Times New Roman" w:cs="Times New Roman"/>
          <w:i/>
          <w:sz w:val="28"/>
          <w:szCs w:val="28"/>
        </w:rPr>
        <w:t>«La tua giustizia è come le più alte montagne, il tuo giudizio come l’abisso profondo: uomini e bestie tu salvi, Signore. Quanto è prezioso il tuo amore o Dio! … si saziano dell’abbondanza della tua casa: tu li disseti al torrente delle tue delizie»</w:t>
      </w:r>
      <w:r w:rsidRPr="000E624F">
        <w:rPr>
          <w:rFonts w:ascii="Times New Roman" w:hAnsi="Times New Roman" w:cs="Times New Roman"/>
          <w:sz w:val="28"/>
          <w:szCs w:val="28"/>
        </w:rPr>
        <w:t xml:space="preserve"> (Sl 36,7-9);  </w:t>
      </w:r>
      <w:r w:rsidRPr="000E624F">
        <w:rPr>
          <w:rFonts w:ascii="Times New Roman" w:hAnsi="Times New Roman" w:cs="Times New Roman"/>
          <w:i/>
          <w:sz w:val="28"/>
          <w:szCs w:val="28"/>
        </w:rPr>
        <w:t xml:space="preserve">«Hai messo più gioia nel mio cuore di quanta ne diano a loro grano e vino in abbondanza» </w:t>
      </w:r>
      <w:r w:rsidRPr="000E624F">
        <w:rPr>
          <w:rFonts w:ascii="Times New Roman" w:hAnsi="Times New Roman" w:cs="Times New Roman"/>
          <w:sz w:val="28"/>
          <w:szCs w:val="28"/>
        </w:rPr>
        <w:t>(Sl 4,8 – salmo serale della confidenza)</w:t>
      </w:r>
      <w:r w:rsidR="000E624F" w:rsidRPr="000E624F">
        <w:rPr>
          <w:rFonts w:ascii="Times New Roman" w:hAnsi="Times New Roman" w:cs="Times New Roman"/>
          <w:sz w:val="28"/>
          <w:szCs w:val="28"/>
        </w:rPr>
        <w:t>: è pregato tutte le settimane a compieta dopo i primi vespri. Possiamo definirlo come un “esame di coscienza” che il cristiano fa al termine della giornata.</w:t>
      </w:r>
    </w:p>
    <w:p w:rsidR="00A46467" w:rsidRPr="00A46467" w:rsidRDefault="00A46467" w:rsidP="00A46467">
      <w:pPr>
        <w:jc w:val="both"/>
        <w:rPr>
          <w:rFonts w:ascii="Times New Roman" w:hAnsi="Times New Roman" w:cs="Times New Roman"/>
          <w:sz w:val="28"/>
          <w:szCs w:val="28"/>
        </w:rPr>
      </w:pPr>
      <w:r w:rsidRPr="00A46467">
        <w:rPr>
          <w:rFonts w:ascii="Times New Roman" w:hAnsi="Times New Roman" w:cs="Times New Roman"/>
          <w:sz w:val="28"/>
          <w:szCs w:val="28"/>
        </w:rPr>
        <w:t>Questo salmo fa parte della preghiera delle Lodi della domenica e delle solennità dell’anno liturgico. Le lodi della domenica celebrano, in particolare, il mistero della risurrezione che è la vita per il cristiano. Allora, cercare Dio, avere fame e sete di Lui significa che Egli è già venuto e ha ridestato in noi il desiderio di tornare a Dio perché: “la ragione più alta della dignità dell’uomo consiste nella sua vocazione alla comunione con Dio” (GS n.19)</w:t>
      </w:r>
    </w:p>
    <w:p w:rsidR="00A46467" w:rsidRPr="00EF5D69" w:rsidRDefault="00A46467" w:rsidP="00C631B0">
      <w:pPr>
        <w:spacing w:after="0" w:line="340" w:lineRule="exact"/>
        <w:jc w:val="both"/>
        <w:rPr>
          <w:rFonts w:ascii="Times New Roman" w:hAnsi="Times New Roman" w:cs="Times New Roman"/>
          <w:sz w:val="26"/>
          <w:szCs w:val="26"/>
        </w:rPr>
      </w:pPr>
    </w:p>
    <w:p w:rsidR="00A46467" w:rsidRPr="00771FAE" w:rsidRDefault="00A46467" w:rsidP="00A46467">
      <w:pPr>
        <w:jc w:val="both"/>
        <w:rPr>
          <w:rFonts w:ascii="Times New Roman" w:hAnsi="Times New Roman" w:cs="Times New Roman"/>
          <w:sz w:val="28"/>
          <w:szCs w:val="28"/>
        </w:rPr>
      </w:pPr>
      <w:r>
        <w:rPr>
          <w:rFonts w:ascii="Times New Roman" w:hAnsi="Times New Roman" w:cs="Times New Roman"/>
          <w:sz w:val="28"/>
          <w:szCs w:val="28"/>
        </w:rPr>
        <w:t>Ma, come detto prima a</w:t>
      </w:r>
      <w:r w:rsidRPr="00771FAE">
        <w:rPr>
          <w:rFonts w:ascii="Times New Roman" w:hAnsi="Times New Roman" w:cs="Times New Roman"/>
          <w:sz w:val="28"/>
          <w:szCs w:val="28"/>
        </w:rPr>
        <w:t xml:space="preserve"> questa </w:t>
      </w:r>
      <w:r>
        <w:rPr>
          <w:rFonts w:ascii="Times New Roman" w:hAnsi="Times New Roman" w:cs="Times New Roman"/>
          <w:sz w:val="28"/>
          <w:szCs w:val="28"/>
        </w:rPr>
        <w:t>beatitudine Gesù</w:t>
      </w:r>
      <w:r w:rsidRPr="00771FAE">
        <w:rPr>
          <w:rFonts w:ascii="Times New Roman" w:hAnsi="Times New Roman" w:cs="Times New Roman"/>
          <w:sz w:val="28"/>
          <w:szCs w:val="28"/>
        </w:rPr>
        <w:t xml:space="preserve"> associa il tema della </w:t>
      </w:r>
      <w:r w:rsidRPr="00771FAE">
        <w:rPr>
          <w:rFonts w:ascii="Times New Roman" w:hAnsi="Times New Roman" w:cs="Times New Roman"/>
          <w:i/>
          <w:sz w:val="28"/>
          <w:szCs w:val="28"/>
        </w:rPr>
        <w:t>giustizia</w:t>
      </w:r>
      <w:r w:rsidRPr="00771FAE">
        <w:rPr>
          <w:rFonts w:ascii="Times New Roman" w:hAnsi="Times New Roman" w:cs="Times New Roman"/>
          <w:sz w:val="28"/>
          <w:szCs w:val="28"/>
        </w:rPr>
        <w:t>.</w:t>
      </w:r>
    </w:p>
    <w:p w:rsidR="00984022" w:rsidRPr="00EF5D69" w:rsidRDefault="00984022" w:rsidP="00984022">
      <w:pPr>
        <w:spacing w:after="0" w:line="240" w:lineRule="auto"/>
        <w:outlineLvl w:val="2"/>
        <w:rPr>
          <w:rFonts w:ascii="Times New Roman" w:hAnsi="Times New Roman" w:cs="Times New Roman"/>
          <w:sz w:val="26"/>
          <w:szCs w:val="26"/>
        </w:rPr>
      </w:pPr>
    </w:p>
    <w:p w:rsidR="00984022" w:rsidRPr="00EF5D69" w:rsidRDefault="00984022" w:rsidP="00984022">
      <w:pPr>
        <w:spacing w:after="0" w:line="240" w:lineRule="auto"/>
        <w:outlineLvl w:val="2"/>
        <w:rPr>
          <w:rFonts w:ascii="Times New Roman" w:hAnsi="Times New Roman" w:cs="Times New Roman"/>
          <w:sz w:val="26"/>
          <w:szCs w:val="26"/>
        </w:rPr>
      </w:pPr>
      <w:r w:rsidRPr="00EF5D69">
        <w:rPr>
          <w:rFonts w:ascii="Times New Roman" w:hAnsi="Times New Roman" w:cs="Times New Roman"/>
          <w:i/>
          <w:sz w:val="26"/>
          <w:szCs w:val="26"/>
        </w:rPr>
        <w:t>Cercate prima il regno di Dio e la sua giustizia</w:t>
      </w:r>
      <w:r w:rsidRPr="00EF5D69">
        <w:rPr>
          <w:rFonts w:ascii="Times New Roman" w:hAnsi="Times New Roman" w:cs="Times New Roman"/>
          <w:sz w:val="26"/>
          <w:szCs w:val="26"/>
        </w:rPr>
        <w:t xml:space="preserve"> (Mt 6,33)</w:t>
      </w:r>
    </w:p>
    <w:p w:rsidR="00984022" w:rsidRPr="00EF5D69" w:rsidRDefault="00984022" w:rsidP="00984022">
      <w:pPr>
        <w:spacing w:after="0" w:line="240" w:lineRule="auto"/>
        <w:outlineLvl w:val="2"/>
        <w:rPr>
          <w:rFonts w:ascii="Times New Roman" w:hAnsi="Times New Roman" w:cs="Times New Roman"/>
          <w:sz w:val="26"/>
          <w:szCs w:val="26"/>
        </w:rPr>
      </w:pPr>
    </w:p>
    <w:p w:rsidR="00984022" w:rsidRPr="00EF5D69" w:rsidRDefault="00984022" w:rsidP="00984022">
      <w:pPr>
        <w:spacing w:after="0" w:line="240" w:lineRule="auto"/>
        <w:outlineLvl w:val="2"/>
        <w:rPr>
          <w:rFonts w:ascii="Times New Roman" w:hAnsi="Times New Roman" w:cs="Times New Roman"/>
          <w:sz w:val="26"/>
          <w:szCs w:val="26"/>
        </w:rPr>
      </w:pPr>
    </w:p>
    <w:p w:rsidR="00984022" w:rsidRPr="00EF5D69" w:rsidRDefault="00984022" w:rsidP="00EF5D69">
      <w:pPr>
        <w:spacing w:after="0" w:line="240" w:lineRule="auto"/>
        <w:jc w:val="both"/>
        <w:outlineLvl w:val="2"/>
        <w:rPr>
          <w:rFonts w:ascii="Times New Roman" w:hAnsi="Times New Roman" w:cs="Times New Roman"/>
          <w:sz w:val="26"/>
          <w:szCs w:val="26"/>
        </w:rPr>
      </w:pPr>
      <w:r w:rsidRPr="00EF5D69">
        <w:rPr>
          <w:rFonts w:ascii="Times New Roman" w:hAnsi="Times New Roman" w:cs="Times New Roman"/>
          <w:i/>
          <w:sz w:val="26"/>
          <w:szCs w:val="26"/>
        </w:rPr>
        <w:t>Il regno di Dio infatti non è questione di cibo o di bevanda, ma è giustizia, pace e gioia nello Spirito Santo</w:t>
      </w:r>
      <w:r w:rsidRPr="00EF5D69">
        <w:rPr>
          <w:rFonts w:ascii="Times New Roman" w:hAnsi="Times New Roman" w:cs="Times New Roman"/>
          <w:sz w:val="26"/>
          <w:szCs w:val="26"/>
        </w:rPr>
        <w:t xml:space="preserve"> (Rm 14,17)</w:t>
      </w:r>
    </w:p>
    <w:p w:rsidR="00984022" w:rsidRPr="00EF5D69" w:rsidRDefault="00984022" w:rsidP="00984022">
      <w:pPr>
        <w:spacing w:after="0" w:line="240" w:lineRule="auto"/>
        <w:outlineLvl w:val="2"/>
        <w:rPr>
          <w:rFonts w:ascii="Times New Roman" w:hAnsi="Times New Roman" w:cs="Times New Roman"/>
          <w:sz w:val="26"/>
          <w:szCs w:val="26"/>
        </w:rPr>
      </w:pPr>
    </w:p>
    <w:p w:rsidR="00EF5D69" w:rsidRPr="00EF5D69" w:rsidRDefault="00EF5D69" w:rsidP="00EF5D69">
      <w:pPr>
        <w:pStyle w:val="NormaleWeb"/>
        <w:jc w:val="both"/>
        <w:rPr>
          <w:sz w:val="26"/>
          <w:szCs w:val="26"/>
        </w:rPr>
      </w:pPr>
      <w:r w:rsidRPr="00EF5D69">
        <w:rPr>
          <w:sz w:val="26"/>
          <w:szCs w:val="26"/>
        </w:rPr>
        <w:t xml:space="preserve">Ma è </w:t>
      </w:r>
      <w:r w:rsidRPr="00EF5D69">
        <w:rPr>
          <w:sz w:val="26"/>
          <w:szCs w:val="26"/>
          <w:u w:val="single"/>
        </w:rPr>
        <w:t>giustizia</w:t>
      </w:r>
      <w:r w:rsidRPr="00EF5D69">
        <w:rPr>
          <w:sz w:val="26"/>
          <w:szCs w:val="26"/>
        </w:rPr>
        <w:t xml:space="preserve"> - Perdono del peccato e santità del cuore e della vita.</w:t>
      </w:r>
    </w:p>
    <w:p w:rsidR="00EF5D69" w:rsidRPr="00EF5D69" w:rsidRDefault="00EF5D69" w:rsidP="00EF5D69">
      <w:pPr>
        <w:pStyle w:val="NormaleWeb"/>
        <w:jc w:val="both"/>
        <w:rPr>
          <w:sz w:val="26"/>
          <w:szCs w:val="26"/>
        </w:rPr>
      </w:pPr>
      <w:r w:rsidRPr="00EF5D69">
        <w:rPr>
          <w:sz w:val="26"/>
          <w:szCs w:val="26"/>
        </w:rPr>
        <w:t xml:space="preserve">E </w:t>
      </w:r>
      <w:r w:rsidRPr="00EF5D69">
        <w:rPr>
          <w:sz w:val="26"/>
          <w:szCs w:val="26"/>
          <w:u w:val="single"/>
        </w:rPr>
        <w:t>pace</w:t>
      </w:r>
      <w:r w:rsidRPr="00EF5D69">
        <w:rPr>
          <w:sz w:val="26"/>
          <w:szCs w:val="26"/>
        </w:rPr>
        <w:t xml:space="preserve"> - Nell'anima, dal senso della misericordia di Dio; pace che regola, governa e armonizza il cuore.</w:t>
      </w:r>
    </w:p>
    <w:p w:rsidR="00EF5D69" w:rsidRPr="00EF5D69" w:rsidRDefault="00EF5D69" w:rsidP="00EF5D69">
      <w:pPr>
        <w:pStyle w:val="NormaleWeb"/>
        <w:jc w:val="both"/>
        <w:rPr>
          <w:sz w:val="26"/>
          <w:szCs w:val="26"/>
        </w:rPr>
      </w:pPr>
      <w:r w:rsidRPr="00EF5D69">
        <w:rPr>
          <w:sz w:val="26"/>
          <w:szCs w:val="26"/>
        </w:rPr>
        <w:t xml:space="preserve">E </w:t>
      </w:r>
      <w:r w:rsidRPr="00EF5D69">
        <w:rPr>
          <w:sz w:val="26"/>
          <w:szCs w:val="26"/>
          <w:u w:val="single"/>
        </w:rPr>
        <w:t>gioia</w:t>
      </w:r>
      <w:r w:rsidRPr="00EF5D69">
        <w:rPr>
          <w:sz w:val="26"/>
          <w:szCs w:val="26"/>
        </w:rPr>
        <w:t xml:space="preserve"> nello Spirito Santo - Solida felicità spirituale; una gioia che scaturisce da un chiaro senso della misericordia di Dio; l'amore di Dio sparso nel cuore dallo Spirito Santo. In una parola, è la felicità portata nell'anima dallo Spirito Santo, e ivi mantenuta dalla stessa influenza. </w:t>
      </w:r>
    </w:p>
    <w:p w:rsidR="00984022" w:rsidRPr="00EF5D69" w:rsidRDefault="00984022" w:rsidP="00984022">
      <w:pPr>
        <w:spacing w:after="0" w:line="240" w:lineRule="auto"/>
        <w:outlineLvl w:val="2"/>
        <w:rPr>
          <w:rFonts w:ascii="Times New Roman" w:eastAsia="Times New Roman" w:hAnsi="Times New Roman" w:cs="Times New Roman"/>
          <w:b/>
          <w:bCs/>
          <w:sz w:val="26"/>
          <w:szCs w:val="26"/>
          <w:lang w:eastAsia="it-IT"/>
        </w:rPr>
      </w:pPr>
    </w:p>
    <w:p w:rsidR="00984022" w:rsidRPr="00EF5D69" w:rsidRDefault="00984022" w:rsidP="00984022">
      <w:pPr>
        <w:spacing w:before="100" w:beforeAutospacing="1" w:after="100" w:afterAutospacing="1" w:line="240" w:lineRule="auto"/>
        <w:rPr>
          <w:rFonts w:ascii="Times New Roman" w:eastAsia="Times New Roman" w:hAnsi="Times New Roman" w:cs="Times New Roman"/>
          <w:sz w:val="26"/>
          <w:szCs w:val="26"/>
          <w:lang w:eastAsia="it-IT"/>
        </w:rPr>
      </w:pPr>
      <w:r w:rsidRPr="00EF5D69">
        <w:rPr>
          <w:rFonts w:ascii="Times New Roman" w:eastAsia="Times New Roman" w:hAnsi="Times New Roman" w:cs="Times New Roman"/>
          <w:sz w:val="26"/>
          <w:szCs w:val="26"/>
          <w:lang w:eastAsia="it-IT"/>
        </w:rPr>
        <w:br/>
      </w:r>
    </w:p>
    <w:p w:rsidR="002979BD" w:rsidRPr="00771FAE" w:rsidRDefault="002979BD" w:rsidP="006B6E35">
      <w:pPr>
        <w:jc w:val="both"/>
        <w:rPr>
          <w:rFonts w:ascii="Times New Roman" w:hAnsi="Times New Roman" w:cs="Times New Roman"/>
          <w:sz w:val="28"/>
          <w:szCs w:val="28"/>
        </w:rPr>
      </w:pPr>
      <w:r w:rsidRPr="00771FAE">
        <w:rPr>
          <w:rFonts w:ascii="Times New Roman" w:hAnsi="Times New Roman" w:cs="Times New Roman"/>
          <w:sz w:val="28"/>
          <w:szCs w:val="28"/>
        </w:rPr>
        <w:lastRenderedPageBreak/>
        <w:t>Giustizia</w:t>
      </w:r>
      <w:r w:rsidR="00833611" w:rsidRPr="00771FAE">
        <w:rPr>
          <w:rFonts w:ascii="Times New Roman" w:hAnsi="Times New Roman" w:cs="Times New Roman"/>
          <w:sz w:val="28"/>
          <w:szCs w:val="28"/>
        </w:rPr>
        <w:t>, quindi,</w:t>
      </w:r>
      <w:r w:rsidRPr="00771FAE">
        <w:rPr>
          <w:rFonts w:ascii="Times New Roman" w:hAnsi="Times New Roman" w:cs="Times New Roman"/>
          <w:sz w:val="28"/>
          <w:szCs w:val="28"/>
        </w:rPr>
        <w:t xml:space="preserve"> significa tutta la vita umana ricca di Amor</w:t>
      </w:r>
      <w:r w:rsidR="00EF5D69" w:rsidRPr="00771FAE">
        <w:rPr>
          <w:rFonts w:ascii="Times New Roman" w:hAnsi="Times New Roman" w:cs="Times New Roman"/>
          <w:sz w:val="28"/>
          <w:szCs w:val="28"/>
        </w:rPr>
        <w:t xml:space="preserve">e verso Dio e verso gli uomini. In questa prospettiva </w:t>
      </w:r>
      <w:r w:rsidR="00833611" w:rsidRPr="00771FAE">
        <w:rPr>
          <w:rFonts w:ascii="Times New Roman" w:hAnsi="Times New Roman" w:cs="Times New Roman"/>
          <w:sz w:val="28"/>
          <w:szCs w:val="28"/>
        </w:rPr>
        <w:t>G</w:t>
      </w:r>
      <w:r w:rsidRPr="00771FAE">
        <w:rPr>
          <w:rFonts w:ascii="Times New Roman" w:hAnsi="Times New Roman" w:cs="Times New Roman"/>
          <w:sz w:val="28"/>
          <w:szCs w:val="28"/>
        </w:rPr>
        <w:t xml:space="preserve">iusto </w:t>
      </w:r>
      <w:r w:rsidR="003D0F05" w:rsidRPr="00771FAE">
        <w:rPr>
          <w:rFonts w:ascii="Times New Roman" w:hAnsi="Times New Roman" w:cs="Times New Roman"/>
          <w:sz w:val="28"/>
          <w:szCs w:val="28"/>
        </w:rPr>
        <w:t>è colui che fa la volontà di Dio</w:t>
      </w:r>
      <w:r w:rsidR="00833611" w:rsidRPr="00771FAE">
        <w:rPr>
          <w:rFonts w:ascii="Times New Roman" w:hAnsi="Times New Roman" w:cs="Times New Roman"/>
          <w:sz w:val="28"/>
          <w:szCs w:val="28"/>
        </w:rPr>
        <w:t xml:space="preserve"> (</w:t>
      </w:r>
      <w:r w:rsidR="00EF5D69" w:rsidRPr="00771FAE">
        <w:rPr>
          <w:rFonts w:ascii="Times New Roman" w:hAnsi="Times New Roman" w:cs="Times New Roman"/>
          <w:i/>
          <w:sz w:val="28"/>
          <w:szCs w:val="28"/>
        </w:rPr>
        <w:t>«Mio cibo è fare la volontà di colui che mi ha mandato e compiere la sua opera»</w:t>
      </w:r>
      <w:r w:rsidR="00EF5D69" w:rsidRPr="00771FAE">
        <w:rPr>
          <w:rFonts w:ascii="Times New Roman" w:hAnsi="Times New Roman" w:cs="Times New Roman"/>
          <w:sz w:val="28"/>
          <w:szCs w:val="28"/>
        </w:rPr>
        <w:t>)</w:t>
      </w:r>
      <w:r w:rsidR="003D0F05" w:rsidRPr="00771FAE">
        <w:rPr>
          <w:rFonts w:ascii="Times New Roman" w:hAnsi="Times New Roman" w:cs="Times New Roman"/>
          <w:sz w:val="28"/>
          <w:szCs w:val="28"/>
        </w:rPr>
        <w:t>. Gli affamati e gli assetati di giustizia della beatitudine di Matteo sono coloro che desiderano mettere la propria “debolezza umana” al servizio della volontà di Dio. Allora fame e sete divengono espressione metaforica dell’ascolto della Parola di Dio per poter agire come Lui.</w:t>
      </w:r>
      <w:r w:rsidR="00583C0C" w:rsidRPr="00771FAE">
        <w:rPr>
          <w:rFonts w:ascii="Times New Roman" w:hAnsi="Times New Roman" w:cs="Times New Roman"/>
          <w:sz w:val="28"/>
          <w:szCs w:val="28"/>
        </w:rPr>
        <w:t xml:space="preserve">  Gli affamati e gli assetati di giustizia sono coloro che hanno il desiderio forte di comportarsi secondo gli “standard divini”. Significa desiderare di camminare secondo l’uomo nuovo che è a immagine di Dio: </w:t>
      </w:r>
      <w:r w:rsidR="00583C0C" w:rsidRPr="00771FAE">
        <w:rPr>
          <w:rFonts w:ascii="Times New Roman" w:hAnsi="Times New Roman" w:cs="Times New Roman"/>
          <w:i/>
          <w:sz w:val="28"/>
          <w:szCs w:val="28"/>
        </w:rPr>
        <w:t>«poiché quanti siete stati battezzati in Cristo, vi siete rivestiti di Cristo»</w:t>
      </w:r>
      <w:r w:rsidR="00583C0C" w:rsidRPr="00771FAE">
        <w:rPr>
          <w:rFonts w:ascii="Times New Roman" w:hAnsi="Times New Roman" w:cs="Times New Roman"/>
          <w:sz w:val="28"/>
          <w:szCs w:val="28"/>
        </w:rPr>
        <w:t xml:space="preserve"> (Gal 3,27)</w:t>
      </w:r>
    </w:p>
    <w:p w:rsidR="00111ADF" w:rsidRDefault="00111ADF" w:rsidP="006B6E35">
      <w:pPr>
        <w:jc w:val="both"/>
        <w:rPr>
          <w:rFonts w:ascii="Times New Roman" w:hAnsi="Times New Roman" w:cs="Times New Roman"/>
          <w:sz w:val="28"/>
          <w:szCs w:val="28"/>
        </w:rPr>
      </w:pPr>
      <w:r w:rsidRPr="00771FAE">
        <w:rPr>
          <w:rFonts w:ascii="Times New Roman" w:hAnsi="Times New Roman" w:cs="Times New Roman"/>
          <w:sz w:val="28"/>
          <w:szCs w:val="28"/>
        </w:rPr>
        <w:t xml:space="preserve">Nella misura in cui noi partecipiamo della vita e della santità di Dio, non possiamo non essere in sintonia con i disegni del Signore. E da questa fame e sete costituzionali dell’uomo deriva lo sviluppo della storia, della scienza, della civiltà, della tecnica: il mondo infatti non può essere trasfigurato e offerto a Dio senza lo spirito delle beatitudini. </w:t>
      </w:r>
    </w:p>
    <w:p w:rsidR="00E55C21" w:rsidRPr="00771FAE" w:rsidRDefault="00E55C21" w:rsidP="006B6E35">
      <w:pPr>
        <w:jc w:val="both"/>
        <w:rPr>
          <w:rFonts w:ascii="Times New Roman" w:hAnsi="Times New Roman" w:cs="Times New Roman"/>
          <w:sz w:val="28"/>
          <w:szCs w:val="28"/>
        </w:rPr>
      </w:pPr>
      <w:r>
        <w:rPr>
          <w:rFonts w:ascii="Times New Roman" w:hAnsi="Times New Roman" w:cs="Times New Roman"/>
          <w:sz w:val="28"/>
          <w:szCs w:val="28"/>
        </w:rPr>
        <w:t>Quindi… ritornando alla beatitudine…</w:t>
      </w:r>
    </w:p>
    <w:p w:rsidR="00111ADF" w:rsidRPr="00771FAE" w:rsidRDefault="00E55C21" w:rsidP="006B6E35">
      <w:pPr>
        <w:jc w:val="both"/>
        <w:rPr>
          <w:rFonts w:ascii="Times New Roman" w:hAnsi="Times New Roman" w:cs="Times New Roman"/>
          <w:sz w:val="28"/>
          <w:szCs w:val="28"/>
        </w:rPr>
      </w:pPr>
      <w:r>
        <w:rPr>
          <w:rFonts w:ascii="Times New Roman" w:hAnsi="Times New Roman" w:cs="Times New Roman"/>
          <w:sz w:val="28"/>
          <w:szCs w:val="28"/>
        </w:rPr>
        <w:t>Essa</w:t>
      </w:r>
      <w:r w:rsidR="00111ADF" w:rsidRPr="00771FAE">
        <w:rPr>
          <w:rFonts w:ascii="Times New Roman" w:hAnsi="Times New Roman" w:cs="Times New Roman"/>
          <w:sz w:val="28"/>
          <w:szCs w:val="28"/>
        </w:rPr>
        <w:t xml:space="preserve"> esprime un desiderio di giustizia intenso e costante che continua per tutta la vita:</w:t>
      </w:r>
    </w:p>
    <w:p w:rsidR="00111ADF" w:rsidRPr="00771FAE" w:rsidRDefault="00771FAE" w:rsidP="006B6E35">
      <w:pPr>
        <w:jc w:val="both"/>
        <w:rPr>
          <w:rFonts w:ascii="Times New Roman" w:hAnsi="Times New Roman" w:cs="Times New Roman"/>
          <w:sz w:val="28"/>
          <w:szCs w:val="28"/>
        </w:rPr>
      </w:pPr>
      <w:r>
        <w:rPr>
          <w:rFonts w:ascii="Times New Roman" w:hAnsi="Times New Roman" w:cs="Times New Roman"/>
          <w:sz w:val="28"/>
          <w:szCs w:val="28"/>
        </w:rPr>
        <w:t>Q</w:t>
      </w:r>
      <w:r w:rsidR="00583C0C" w:rsidRPr="00771FAE">
        <w:rPr>
          <w:rFonts w:ascii="Times New Roman" w:hAnsi="Times New Roman" w:cs="Times New Roman"/>
          <w:sz w:val="28"/>
          <w:szCs w:val="28"/>
        </w:rPr>
        <w:t>uattro</w:t>
      </w:r>
      <w:r w:rsidR="00111ADF" w:rsidRPr="00771FAE">
        <w:rPr>
          <w:rFonts w:ascii="Times New Roman" w:hAnsi="Times New Roman" w:cs="Times New Roman"/>
          <w:sz w:val="28"/>
          <w:szCs w:val="28"/>
        </w:rPr>
        <w:t xml:space="preserve"> caratteristiche di questa condizione:</w:t>
      </w:r>
    </w:p>
    <w:p w:rsidR="00111ADF" w:rsidRPr="00771FAE" w:rsidRDefault="00111ADF" w:rsidP="00111ADF">
      <w:pPr>
        <w:pStyle w:val="Paragrafoelenco"/>
        <w:numPr>
          <w:ilvl w:val="0"/>
          <w:numId w:val="4"/>
        </w:numPr>
        <w:jc w:val="both"/>
        <w:rPr>
          <w:rFonts w:ascii="Times New Roman" w:hAnsi="Times New Roman" w:cs="Times New Roman"/>
          <w:sz w:val="28"/>
          <w:szCs w:val="28"/>
        </w:rPr>
      </w:pPr>
      <w:r w:rsidRPr="00771FAE">
        <w:rPr>
          <w:rFonts w:ascii="Times New Roman" w:hAnsi="Times New Roman" w:cs="Times New Roman"/>
          <w:sz w:val="28"/>
          <w:szCs w:val="28"/>
        </w:rPr>
        <w:t xml:space="preserve">affamati e assetati di giustizia indica la </w:t>
      </w:r>
      <w:r w:rsidRPr="00E55C21">
        <w:rPr>
          <w:rFonts w:ascii="Times New Roman" w:hAnsi="Times New Roman" w:cs="Times New Roman"/>
          <w:sz w:val="28"/>
          <w:szCs w:val="28"/>
          <w:u w:val="single"/>
        </w:rPr>
        <w:t>passione</w:t>
      </w:r>
      <w:r w:rsidRPr="00771FAE">
        <w:rPr>
          <w:rFonts w:ascii="Times New Roman" w:hAnsi="Times New Roman" w:cs="Times New Roman"/>
          <w:sz w:val="28"/>
          <w:szCs w:val="28"/>
        </w:rPr>
        <w:t>. Un forte e intenso desiderio da soddisfare a tutti i costi, infatti chi ha fame o sete cerca subito di soddisfare questa necessità. Senza cibo e senza acqua non possiamo vivere, ma anche senza giustizia (Amore di Dio) non possiamo vivere.</w:t>
      </w:r>
    </w:p>
    <w:p w:rsidR="00111ADF" w:rsidRPr="00771FAE" w:rsidRDefault="00111ADF" w:rsidP="00111ADF">
      <w:pPr>
        <w:pStyle w:val="Paragrafoelenco"/>
        <w:numPr>
          <w:ilvl w:val="0"/>
          <w:numId w:val="4"/>
        </w:numPr>
        <w:jc w:val="both"/>
        <w:rPr>
          <w:rFonts w:ascii="Times New Roman" w:hAnsi="Times New Roman" w:cs="Times New Roman"/>
          <w:sz w:val="28"/>
          <w:szCs w:val="28"/>
        </w:rPr>
      </w:pPr>
      <w:r w:rsidRPr="00771FAE">
        <w:rPr>
          <w:rFonts w:ascii="Times New Roman" w:hAnsi="Times New Roman" w:cs="Times New Roman"/>
          <w:sz w:val="28"/>
          <w:szCs w:val="28"/>
        </w:rPr>
        <w:t xml:space="preserve">Affamati e assetati di giustizia indica la </w:t>
      </w:r>
      <w:r w:rsidRPr="00E55C21">
        <w:rPr>
          <w:rFonts w:ascii="Times New Roman" w:hAnsi="Times New Roman" w:cs="Times New Roman"/>
          <w:sz w:val="28"/>
          <w:szCs w:val="28"/>
          <w:u w:val="single"/>
        </w:rPr>
        <w:t>perseveranza</w:t>
      </w:r>
      <w:r w:rsidRPr="00771FAE">
        <w:rPr>
          <w:rFonts w:ascii="Times New Roman" w:hAnsi="Times New Roman" w:cs="Times New Roman"/>
          <w:sz w:val="28"/>
          <w:szCs w:val="28"/>
        </w:rPr>
        <w:t xml:space="preserve">. Il verbo “affamati e assetati” è un participio presente attivo, indica che la fame e la sete </w:t>
      </w:r>
      <w:r w:rsidR="00E55C21">
        <w:rPr>
          <w:rFonts w:ascii="Times New Roman" w:hAnsi="Times New Roman" w:cs="Times New Roman"/>
          <w:sz w:val="28"/>
          <w:szCs w:val="28"/>
        </w:rPr>
        <w:t>non sono qualcosa di momentaneo e/o passeggero, ma sono</w:t>
      </w:r>
      <w:r w:rsidRPr="00771FAE">
        <w:rPr>
          <w:rFonts w:ascii="Times New Roman" w:hAnsi="Times New Roman" w:cs="Times New Roman"/>
          <w:sz w:val="28"/>
          <w:szCs w:val="28"/>
        </w:rPr>
        <w:t xml:space="preserve"> qualcosa di continuo, un desiderio quotidiano di tutta la vita! Il credente quotidianamente desidera la giustizia!</w:t>
      </w:r>
    </w:p>
    <w:p w:rsidR="00583C0C" w:rsidRPr="00771FAE" w:rsidRDefault="00111ADF" w:rsidP="00111ADF">
      <w:pPr>
        <w:pStyle w:val="Paragrafoelenco"/>
        <w:numPr>
          <w:ilvl w:val="0"/>
          <w:numId w:val="4"/>
        </w:numPr>
        <w:jc w:val="both"/>
        <w:rPr>
          <w:rFonts w:ascii="Times New Roman" w:hAnsi="Times New Roman" w:cs="Times New Roman"/>
          <w:sz w:val="28"/>
          <w:szCs w:val="28"/>
        </w:rPr>
      </w:pPr>
      <w:r w:rsidRPr="00771FAE">
        <w:rPr>
          <w:rFonts w:ascii="Times New Roman" w:hAnsi="Times New Roman" w:cs="Times New Roman"/>
          <w:sz w:val="28"/>
          <w:szCs w:val="28"/>
        </w:rPr>
        <w:t xml:space="preserve">Affamati </w:t>
      </w:r>
      <w:r w:rsidR="00583C0C" w:rsidRPr="00771FAE">
        <w:rPr>
          <w:rFonts w:ascii="Times New Roman" w:hAnsi="Times New Roman" w:cs="Times New Roman"/>
          <w:sz w:val="28"/>
          <w:szCs w:val="28"/>
        </w:rPr>
        <w:t>e assetati di giustizia è un</w:t>
      </w:r>
      <w:r w:rsidRPr="00771FAE">
        <w:rPr>
          <w:rFonts w:ascii="Times New Roman" w:hAnsi="Times New Roman" w:cs="Times New Roman"/>
          <w:sz w:val="28"/>
          <w:szCs w:val="28"/>
        </w:rPr>
        <w:t xml:space="preserve">a </w:t>
      </w:r>
      <w:r w:rsidRPr="00E55C21">
        <w:rPr>
          <w:rFonts w:ascii="Times New Roman" w:hAnsi="Times New Roman" w:cs="Times New Roman"/>
          <w:sz w:val="28"/>
          <w:szCs w:val="28"/>
          <w:u w:val="single"/>
        </w:rPr>
        <w:t>prova</w:t>
      </w:r>
      <w:r w:rsidR="00583C0C" w:rsidRPr="00E55C21">
        <w:rPr>
          <w:rFonts w:ascii="Times New Roman" w:hAnsi="Times New Roman" w:cs="Times New Roman"/>
          <w:sz w:val="28"/>
          <w:szCs w:val="28"/>
          <w:u w:val="single"/>
        </w:rPr>
        <w:t xml:space="preserve"> di essere vivo e di godere di buona salute</w:t>
      </w:r>
      <w:r w:rsidR="00583C0C" w:rsidRPr="00771FAE">
        <w:rPr>
          <w:rFonts w:ascii="Times New Roman" w:hAnsi="Times New Roman" w:cs="Times New Roman"/>
          <w:sz w:val="28"/>
          <w:szCs w:val="28"/>
        </w:rPr>
        <w:t>:</w:t>
      </w:r>
    </w:p>
    <w:p w:rsidR="00111ADF" w:rsidRPr="00771FAE" w:rsidRDefault="00111ADF" w:rsidP="00583C0C">
      <w:pPr>
        <w:pStyle w:val="Paragrafoelenco"/>
        <w:numPr>
          <w:ilvl w:val="1"/>
          <w:numId w:val="4"/>
        </w:numPr>
        <w:jc w:val="both"/>
        <w:rPr>
          <w:rFonts w:ascii="Times New Roman" w:hAnsi="Times New Roman" w:cs="Times New Roman"/>
          <w:sz w:val="28"/>
          <w:szCs w:val="28"/>
        </w:rPr>
      </w:pPr>
      <w:r w:rsidRPr="00771FAE">
        <w:rPr>
          <w:rFonts w:ascii="Times New Roman" w:hAnsi="Times New Roman" w:cs="Times New Roman"/>
          <w:sz w:val="28"/>
          <w:szCs w:val="28"/>
        </w:rPr>
        <w:t>È chiaro che una persona morta non ha appetito. Quindi ch</w:t>
      </w:r>
      <w:r w:rsidR="00E55C21">
        <w:rPr>
          <w:rFonts w:ascii="Times New Roman" w:hAnsi="Times New Roman" w:cs="Times New Roman"/>
          <w:sz w:val="28"/>
          <w:szCs w:val="28"/>
        </w:rPr>
        <w:t>i</w:t>
      </w:r>
      <w:r w:rsidRPr="00771FAE">
        <w:rPr>
          <w:rFonts w:ascii="Times New Roman" w:hAnsi="Times New Roman" w:cs="Times New Roman"/>
          <w:sz w:val="28"/>
          <w:szCs w:val="28"/>
        </w:rPr>
        <w:t xml:space="preserve"> non ha fame e sete di giustizia è morto, spiritualmente parlando, non ha una relazione con Dio.</w:t>
      </w:r>
    </w:p>
    <w:p w:rsidR="00583C0C" w:rsidRDefault="00583C0C" w:rsidP="00583C0C">
      <w:pPr>
        <w:pStyle w:val="Paragrafoelenco"/>
        <w:numPr>
          <w:ilvl w:val="1"/>
          <w:numId w:val="4"/>
        </w:numPr>
        <w:jc w:val="both"/>
        <w:rPr>
          <w:rFonts w:ascii="Times New Roman" w:hAnsi="Times New Roman" w:cs="Times New Roman"/>
          <w:sz w:val="28"/>
          <w:szCs w:val="28"/>
        </w:rPr>
      </w:pPr>
      <w:r w:rsidRPr="00771FAE">
        <w:rPr>
          <w:rFonts w:ascii="Times New Roman" w:hAnsi="Times New Roman" w:cs="Times New Roman"/>
          <w:sz w:val="28"/>
          <w:szCs w:val="28"/>
        </w:rPr>
        <w:t xml:space="preserve">La mancanza di appetito è sempre motivo di preoccupazione perché potrebbe essere sintomo di una grave malattia. Lo stesso principio vale in termini spirituali. Quando uno che si professa cristiano ha poco o nessun appetito per le cose di Dio: non ha un desiderio profondo di comunione con Lui o quando Dio non ha la priorità nella sua vita, c’è qualcosa di seriamente compromesso! </w:t>
      </w:r>
    </w:p>
    <w:p w:rsidR="008B5AAC" w:rsidRPr="008B5AAC" w:rsidRDefault="008B5AAC" w:rsidP="008B5AAC">
      <w:pPr>
        <w:jc w:val="both"/>
        <w:rPr>
          <w:rFonts w:ascii="Times New Roman" w:hAnsi="Times New Roman" w:cs="Times New Roman"/>
          <w:sz w:val="28"/>
          <w:szCs w:val="28"/>
        </w:rPr>
      </w:pPr>
      <w:r>
        <w:rPr>
          <w:rFonts w:ascii="Times New Roman" w:hAnsi="Times New Roman" w:cs="Times New Roman"/>
          <w:sz w:val="28"/>
          <w:szCs w:val="28"/>
        </w:rPr>
        <w:t>Papa Francesco nell’esortazione apostolica Gaudete et Exultate ci ricorda che: “cercare la giustizia con fame e sete, questo è santità!”</w:t>
      </w:r>
    </w:p>
    <w:p w:rsidR="00583C0C" w:rsidRPr="00771FAE" w:rsidRDefault="00583C0C" w:rsidP="00583C0C">
      <w:pPr>
        <w:jc w:val="both"/>
        <w:rPr>
          <w:rFonts w:ascii="Times New Roman" w:hAnsi="Times New Roman" w:cs="Times New Roman"/>
          <w:sz w:val="28"/>
          <w:szCs w:val="28"/>
        </w:rPr>
      </w:pPr>
    </w:p>
    <w:p w:rsidR="008B5AAC" w:rsidRDefault="008B5AAC" w:rsidP="00583C0C">
      <w:pPr>
        <w:jc w:val="both"/>
        <w:rPr>
          <w:rFonts w:ascii="Times New Roman" w:hAnsi="Times New Roman" w:cs="Times New Roman"/>
          <w:sz w:val="28"/>
          <w:szCs w:val="28"/>
        </w:rPr>
      </w:pPr>
    </w:p>
    <w:p w:rsidR="00E55C21" w:rsidRPr="00E55C21" w:rsidRDefault="00E55C21" w:rsidP="00583C0C">
      <w:pPr>
        <w:jc w:val="both"/>
        <w:rPr>
          <w:rFonts w:ascii="Times New Roman" w:hAnsi="Times New Roman" w:cs="Times New Roman"/>
          <w:i/>
          <w:sz w:val="28"/>
          <w:szCs w:val="28"/>
        </w:rPr>
      </w:pPr>
      <w:r>
        <w:rPr>
          <w:rFonts w:ascii="Times New Roman" w:hAnsi="Times New Roman" w:cs="Times New Roman"/>
          <w:sz w:val="28"/>
          <w:szCs w:val="28"/>
        </w:rPr>
        <w:lastRenderedPageBreak/>
        <w:t xml:space="preserve">Alla beatitudine segue una promessa: </w:t>
      </w:r>
      <w:r>
        <w:rPr>
          <w:rFonts w:ascii="Times New Roman" w:hAnsi="Times New Roman" w:cs="Times New Roman"/>
          <w:i/>
          <w:sz w:val="28"/>
          <w:szCs w:val="28"/>
        </w:rPr>
        <w:t>«saranno saziati»</w:t>
      </w:r>
    </w:p>
    <w:p w:rsidR="00583C0C" w:rsidRPr="00771FAE" w:rsidRDefault="00E55C21" w:rsidP="00583C0C">
      <w:pPr>
        <w:jc w:val="both"/>
        <w:rPr>
          <w:rFonts w:ascii="Times New Roman" w:hAnsi="Times New Roman" w:cs="Times New Roman"/>
          <w:sz w:val="28"/>
          <w:szCs w:val="28"/>
        </w:rPr>
      </w:pPr>
      <w:r>
        <w:rPr>
          <w:rFonts w:ascii="Times New Roman" w:hAnsi="Times New Roman" w:cs="Times New Roman"/>
          <w:sz w:val="28"/>
          <w:szCs w:val="28"/>
        </w:rPr>
        <w:t>In che cosa consiste questa s</w:t>
      </w:r>
      <w:r w:rsidR="00583C0C" w:rsidRPr="00771FAE">
        <w:rPr>
          <w:rFonts w:ascii="Times New Roman" w:hAnsi="Times New Roman" w:cs="Times New Roman"/>
          <w:sz w:val="28"/>
          <w:szCs w:val="28"/>
        </w:rPr>
        <w:t>azietà riguardo la giustizia</w:t>
      </w:r>
      <w:r>
        <w:rPr>
          <w:rFonts w:ascii="Times New Roman" w:hAnsi="Times New Roman" w:cs="Times New Roman"/>
          <w:sz w:val="28"/>
          <w:szCs w:val="28"/>
        </w:rPr>
        <w:t>?</w:t>
      </w:r>
    </w:p>
    <w:p w:rsidR="00583C0C" w:rsidRPr="00771FAE" w:rsidRDefault="00583C0C" w:rsidP="00583C0C">
      <w:pPr>
        <w:jc w:val="both"/>
        <w:rPr>
          <w:rFonts w:ascii="Times New Roman" w:hAnsi="Times New Roman" w:cs="Times New Roman"/>
          <w:sz w:val="28"/>
          <w:szCs w:val="28"/>
        </w:rPr>
      </w:pPr>
      <w:r w:rsidRPr="00771FAE">
        <w:rPr>
          <w:rFonts w:ascii="Times New Roman" w:hAnsi="Times New Roman" w:cs="Times New Roman"/>
          <w:sz w:val="28"/>
          <w:szCs w:val="28"/>
        </w:rPr>
        <w:t>“saziati” è una parola molto forte</w:t>
      </w:r>
      <w:r w:rsidR="00BA5914" w:rsidRPr="00771FAE">
        <w:rPr>
          <w:rFonts w:ascii="Times New Roman" w:hAnsi="Times New Roman" w:cs="Times New Roman"/>
          <w:sz w:val="28"/>
          <w:szCs w:val="28"/>
        </w:rPr>
        <w:t>, esprimeva l’alimentazione e l’ingrasso degli animali con foraggi e cereali. Poi venne ad indicare il dare cibo in abbondanza e quindi avere la fame soddisfatta.</w:t>
      </w:r>
    </w:p>
    <w:p w:rsidR="00BA5914" w:rsidRPr="00771FAE" w:rsidRDefault="00BA5914" w:rsidP="00BA5914">
      <w:pPr>
        <w:spacing w:after="0" w:line="240" w:lineRule="auto"/>
        <w:jc w:val="both"/>
        <w:rPr>
          <w:rFonts w:ascii="Times New Roman" w:hAnsi="Times New Roman" w:cs="Times New Roman"/>
          <w:sz w:val="28"/>
          <w:szCs w:val="28"/>
        </w:rPr>
      </w:pPr>
      <w:r w:rsidRPr="00771FAE">
        <w:rPr>
          <w:rFonts w:ascii="Times New Roman" w:hAnsi="Times New Roman" w:cs="Times New Roman"/>
          <w:sz w:val="28"/>
          <w:szCs w:val="28"/>
        </w:rPr>
        <w:t xml:space="preserve">La sazietà della fame e della sete si riferisce alla salvezza dai peccati: </w:t>
      </w:r>
      <w:r w:rsidRPr="00771FAE">
        <w:rPr>
          <w:rFonts w:ascii="Times New Roman" w:hAnsi="Times New Roman" w:cs="Times New Roman"/>
          <w:b/>
          <w:bCs/>
          <w:sz w:val="28"/>
          <w:szCs w:val="28"/>
        </w:rPr>
        <w:t>Isaia 55:1-5:</w:t>
      </w:r>
      <w:r w:rsidRPr="00771FAE">
        <w:rPr>
          <w:rFonts w:ascii="Times New Roman" w:hAnsi="Times New Roman" w:cs="Times New Roman"/>
          <w:sz w:val="28"/>
          <w:szCs w:val="28"/>
        </w:rPr>
        <w:t> </w:t>
      </w:r>
      <w:r w:rsidRPr="00771FAE">
        <w:rPr>
          <w:rFonts w:ascii="Times New Roman" w:hAnsi="Times New Roman" w:cs="Times New Roman"/>
          <w:i/>
          <w:iCs/>
          <w:sz w:val="28"/>
          <w:szCs w:val="28"/>
        </w:rPr>
        <w:t>"O voi tutti che siete assetati, venite alle acque; voi che non avete denaro venite, comprate e mangiate! Venite, comprate senza denaro, senza pagare, vino e latte! Perché spendete denaro per ciò che non è pane e il frutto delle vostre fatiche per ciò che non sazia? Ascoltatemi attentamente e mangerete ciò che è buono, gusterete cibi succulenti!  Porgete l'orecchio e venite a me; ascoltate e voi vivrete; io farò con voi un patto eterno, vi largirò le grazie stabili promesse a Da</w:t>
      </w:r>
      <w:r w:rsidR="009F5A6D">
        <w:rPr>
          <w:rFonts w:ascii="Times New Roman" w:hAnsi="Times New Roman" w:cs="Times New Roman"/>
          <w:i/>
          <w:iCs/>
          <w:sz w:val="28"/>
          <w:szCs w:val="28"/>
        </w:rPr>
        <w:t>vide</w:t>
      </w:r>
      <w:r w:rsidRPr="00771FAE">
        <w:rPr>
          <w:rFonts w:ascii="Times New Roman" w:hAnsi="Times New Roman" w:cs="Times New Roman"/>
          <w:i/>
          <w:iCs/>
          <w:sz w:val="28"/>
          <w:szCs w:val="28"/>
        </w:rPr>
        <w:t>". </w:t>
      </w:r>
    </w:p>
    <w:p w:rsidR="00BA5914" w:rsidRDefault="00BA5914" w:rsidP="00583C0C">
      <w:pPr>
        <w:jc w:val="both"/>
        <w:rPr>
          <w:rFonts w:ascii="Times New Roman" w:hAnsi="Times New Roman" w:cs="Times New Roman"/>
          <w:sz w:val="28"/>
          <w:szCs w:val="28"/>
        </w:rPr>
      </w:pPr>
    </w:p>
    <w:p w:rsidR="00BA5914" w:rsidRDefault="00BA5914" w:rsidP="00583C0C">
      <w:pPr>
        <w:jc w:val="both"/>
        <w:rPr>
          <w:rFonts w:ascii="Times New Roman" w:hAnsi="Times New Roman" w:cs="Times New Roman"/>
          <w:sz w:val="28"/>
          <w:szCs w:val="28"/>
        </w:rPr>
      </w:pPr>
      <w:r w:rsidRPr="00771FAE">
        <w:rPr>
          <w:rFonts w:ascii="Times New Roman" w:hAnsi="Times New Roman" w:cs="Times New Roman"/>
          <w:sz w:val="28"/>
          <w:szCs w:val="28"/>
        </w:rPr>
        <w:t>L’invito è per gli assetati e affamati ad andare a Dio per essere saziati gratuitamente. L’invito è ad ascoltare attentamente e si mangerà cibo suc</w:t>
      </w:r>
      <w:r w:rsidR="000E624F">
        <w:rPr>
          <w:rFonts w:ascii="Times New Roman" w:hAnsi="Times New Roman" w:cs="Times New Roman"/>
          <w:sz w:val="28"/>
          <w:szCs w:val="28"/>
        </w:rPr>
        <w:t>culento, ascoltare Dio è vivere, perché l’esistenza</w:t>
      </w:r>
      <w:r w:rsidR="009F5A6D">
        <w:rPr>
          <w:rFonts w:ascii="Times New Roman" w:hAnsi="Times New Roman" w:cs="Times New Roman"/>
          <w:sz w:val="28"/>
          <w:szCs w:val="28"/>
        </w:rPr>
        <w:t>, con Dio,</w:t>
      </w:r>
      <w:r w:rsidR="000E624F">
        <w:rPr>
          <w:rFonts w:ascii="Times New Roman" w:hAnsi="Times New Roman" w:cs="Times New Roman"/>
          <w:sz w:val="28"/>
          <w:szCs w:val="28"/>
        </w:rPr>
        <w:t xml:space="preserve"> non è solo sopravvivenza, ma pienezza</w:t>
      </w:r>
      <w:r w:rsidR="009F5A6D">
        <w:rPr>
          <w:rFonts w:ascii="Times New Roman" w:hAnsi="Times New Roman" w:cs="Times New Roman"/>
          <w:sz w:val="28"/>
          <w:szCs w:val="28"/>
        </w:rPr>
        <w:t xml:space="preserve">: è </w:t>
      </w:r>
      <w:r w:rsidR="009F5A6D" w:rsidRPr="009F5A6D">
        <w:rPr>
          <w:rFonts w:ascii="Times New Roman" w:hAnsi="Times New Roman" w:cs="Times New Roman"/>
          <w:sz w:val="28"/>
          <w:szCs w:val="28"/>
        </w:rPr>
        <w:t>ricevere le benedizioni di grazia promesse a Davide, cioè le promesse di un regno eterno di pace, di gioia, di vita, di giustizia, di amore, di tutto ciò che sogniamo per questo mondo.</w:t>
      </w:r>
    </w:p>
    <w:p w:rsidR="008B5AAC" w:rsidRDefault="008B5AAC" w:rsidP="00583C0C">
      <w:pPr>
        <w:jc w:val="both"/>
        <w:rPr>
          <w:rFonts w:ascii="Times New Roman" w:hAnsi="Times New Roman" w:cs="Times New Roman"/>
          <w:sz w:val="28"/>
          <w:szCs w:val="28"/>
        </w:rPr>
      </w:pPr>
    </w:p>
    <w:p w:rsidR="008B5AAC" w:rsidRPr="00771FAE" w:rsidRDefault="008B5AAC" w:rsidP="00583C0C">
      <w:pPr>
        <w:jc w:val="both"/>
        <w:rPr>
          <w:rFonts w:ascii="Times New Roman" w:hAnsi="Times New Roman" w:cs="Times New Roman"/>
          <w:sz w:val="28"/>
          <w:szCs w:val="28"/>
        </w:rPr>
      </w:pPr>
    </w:p>
    <w:sectPr w:rsidR="008B5AAC" w:rsidRPr="00771FAE" w:rsidSect="00A46467">
      <w:footerReference w:type="default" r:id="rId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5E6" w:rsidRDefault="002E75E6" w:rsidP="00771FAE">
      <w:pPr>
        <w:spacing w:after="0" w:line="240" w:lineRule="auto"/>
      </w:pPr>
      <w:r>
        <w:separator/>
      </w:r>
    </w:p>
  </w:endnote>
  <w:endnote w:type="continuationSeparator" w:id="1">
    <w:p w:rsidR="002E75E6" w:rsidRDefault="002E75E6" w:rsidP="00771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4954"/>
      <w:docPartObj>
        <w:docPartGallery w:val="Page Numbers (Bottom of Page)"/>
        <w:docPartUnique/>
      </w:docPartObj>
    </w:sdtPr>
    <w:sdtContent>
      <w:p w:rsidR="00D1703C" w:rsidRDefault="00B75B32">
        <w:pPr>
          <w:pStyle w:val="Pidipagina"/>
          <w:jc w:val="center"/>
        </w:pPr>
        <w:fldSimple w:instr=" PAGE   \* MERGEFORMAT ">
          <w:r w:rsidR="004A43D3">
            <w:rPr>
              <w:noProof/>
            </w:rPr>
            <w:t>2</w:t>
          </w:r>
        </w:fldSimple>
      </w:p>
    </w:sdtContent>
  </w:sdt>
  <w:p w:rsidR="00D1703C" w:rsidRDefault="00D1703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5E6" w:rsidRDefault="002E75E6" w:rsidP="00771FAE">
      <w:pPr>
        <w:spacing w:after="0" w:line="240" w:lineRule="auto"/>
      </w:pPr>
      <w:r>
        <w:separator/>
      </w:r>
    </w:p>
  </w:footnote>
  <w:footnote w:type="continuationSeparator" w:id="1">
    <w:p w:rsidR="002E75E6" w:rsidRDefault="002E75E6" w:rsidP="00771F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2A10"/>
    <w:multiLevelType w:val="hybridMultilevel"/>
    <w:tmpl w:val="AEB856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E839C8"/>
    <w:multiLevelType w:val="hybridMultilevel"/>
    <w:tmpl w:val="69764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3B34F0"/>
    <w:multiLevelType w:val="hybridMultilevel"/>
    <w:tmpl w:val="15CC8B9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EBA2583"/>
    <w:multiLevelType w:val="hybridMultilevel"/>
    <w:tmpl w:val="CD70D882"/>
    <w:lvl w:ilvl="0" w:tplc="57222E7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A43BE0"/>
    <w:multiLevelType w:val="hybridMultilevel"/>
    <w:tmpl w:val="21F2C68E"/>
    <w:lvl w:ilvl="0" w:tplc="A776E5CA">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57663A08"/>
    <w:multiLevelType w:val="hybridMultilevel"/>
    <w:tmpl w:val="BE707E76"/>
    <w:lvl w:ilvl="0" w:tplc="F19ED9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C631B0"/>
    <w:rsid w:val="000E624F"/>
    <w:rsid w:val="00101656"/>
    <w:rsid w:val="00111ADF"/>
    <w:rsid w:val="001176FA"/>
    <w:rsid w:val="0014338F"/>
    <w:rsid w:val="00160F00"/>
    <w:rsid w:val="001C11EE"/>
    <w:rsid w:val="001D681D"/>
    <w:rsid w:val="00265494"/>
    <w:rsid w:val="002979BD"/>
    <w:rsid w:val="002E75E6"/>
    <w:rsid w:val="00346316"/>
    <w:rsid w:val="00356FE8"/>
    <w:rsid w:val="003D0F05"/>
    <w:rsid w:val="00491968"/>
    <w:rsid w:val="004A43D3"/>
    <w:rsid w:val="004C3AE8"/>
    <w:rsid w:val="004F0411"/>
    <w:rsid w:val="005155BA"/>
    <w:rsid w:val="00523E97"/>
    <w:rsid w:val="00583C0C"/>
    <w:rsid w:val="00627E81"/>
    <w:rsid w:val="006B6E35"/>
    <w:rsid w:val="00771FAE"/>
    <w:rsid w:val="00787486"/>
    <w:rsid w:val="00833611"/>
    <w:rsid w:val="00847680"/>
    <w:rsid w:val="0085115A"/>
    <w:rsid w:val="008B5AAC"/>
    <w:rsid w:val="008C0923"/>
    <w:rsid w:val="0090454D"/>
    <w:rsid w:val="009307B9"/>
    <w:rsid w:val="0094103D"/>
    <w:rsid w:val="00976327"/>
    <w:rsid w:val="00984022"/>
    <w:rsid w:val="009F5A6D"/>
    <w:rsid w:val="00A16336"/>
    <w:rsid w:val="00A30DD7"/>
    <w:rsid w:val="00A31EDC"/>
    <w:rsid w:val="00A34C1F"/>
    <w:rsid w:val="00A46467"/>
    <w:rsid w:val="00A65B92"/>
    <w:rsid w:val="00B644B1"/>
    <w:rsid w:val="00B75B32"/>
    <w:rsid w:val="00BA5914"/>
    <w:rsid w:val="00BB68F7"/>
    <w:rsid w:val="00C54977"/>
    <w:rsid w:val="00C631B0"/>
    <w:rsid w:val="00CF290B"/>
    <w:rsid w:val="00D1703C"/>
    <w:rsid w:val="00D2440C"/>
    <w:rsid w:val="00DC125A"/>
    <w:rsid w:val="00DF3C4F"/>
    <w:rsid w:val="00E44D87"/>
    <w:rsid w:val="00E55C21"/>
    <w:rsid w:val="00EF5D69"/>
    <w:rsid w:val="00FB22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31B0"/>
  </w:style>
  <w:style w:type="paragraph" w:styleId="Titolo3">
    <w:name w:val="heading 3"/>
    <w:basedOn w:val="Normale"/>
    <w:link w:val="Titolo3Carattere"/>
    <w:uiPriority w:val="9"/>
    <w:qFormat/>
    <w:rsid w:val="0098402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31B0"/>
    <w:pPr>
      <w:ind w:left="720"/>
      <w:contextualSpacing/>
    </w:pPr>
  </w:style>
  <w:style w:type="paragraph" w:styleId="NormaleWeb">
    <w:name w:val="Normal (Web)"/>
    <w:basedOn w:val="Normale"/>
    <w:uiPriority w:val="99"/>
    <w:semiHidden/>
    <w:unhideWhenUsed/>
    <w:rsid w:val="00C631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631B0"/>
    <w:rPr>
      <w:b/>
      <w:bCs/>
    </w:rPr>
  </w:style>
  <w:style w:type="character" w:customStyle="1" w:styleId="ykmvie">
    <w:name w:val="ykmvie"/>
    <w:basedOn w:val="Carpredefinitoparagrafo"/>
    <w:rsid w:val="00D2440C"/>
  </w:style>
  <w:style w:type="paragraph" w:customStyle="1" w:styleId="Default">
    <w:name w:val="Default"/>
    <w:rsid w:val="0014338F"/>
    <w:pPr>
      <w:autoSpaceDE w:val="0"/>
      <w:autoSpaceDN w:val="0"/>
      <w:adjustRightInd w:val="0"/>
      <w:spacing w:after="0" w:line="240" w:lineRule="auto"/>
    </w:pPr>
    <w:rPr>
      <w:rFonts w:ascii="Cambria" w:hAnsi="Cambria" w:cs="Cambria"/>
      <w:color w:val="000000"/>
      <w:sz w:val="24"/>
      <w:szCs w:val="24"/>
    </w:rPr>
  </w:style>
  <w:style w:type="character" w:customStyle="1" w:styleId="2phjq">
    <w:name w:val="_2phjq"/>
    <w:basedOn w:val="Carpredefinitoparagrafo"/>
    <w:rsid w:val="00A30DD7"/>
  </w:style>
  <w:style w:type="character" w:customStyle="1" w:styleId="Titolo3Carattere">
    <w:name w:val="Titolo 3 Carattere"/>
    <w:basedOn w:val="Carpredefinitoparagrafo"/>
    <w:link w:val="Titolo3"/>
    <w:uiPriority w:val="9"/>
    <w:rsid w:val="00984022"/>
    <w:rPr>
      <w:rFonts w:ascii="Times New Roman" w:eastAsia="Times New Roman" w:hAnsi="Times New Roman" w:cs="Times New Roman"/>
      <w:b/>
      <w:bCs/>
      <w:sz w:val="27"/>
      <w:szCs w:val="27"/>
      <w:lang w:eastAsia="it-IT"/>
    </w:rPr>
  </w:style>
  <w:style w:type="table" w:styleId="Grigliatabella">
    <w:name w:val="Table Grid"/>
    <w:basedOn w:val="Tabellanormale"/>
    <w:uiPriority w:val="59"/>
    <w:rsid w:val="00984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979BD"/>
    <w:rPr>
      <w:color w:val="0000FF" w:themeColor="hyperlink"/>
      <w:u w:val="single"/>
    </w:rPr>
  </w:style>
  <w:style w:type="paragraph" w:styleId="Intestazione">
    <w:name w:val="header"/>
    <w:basedOn w:val="Normale"/>
    <w:link w:val="IntestazioneCarattere"/>
    <w:uiPriority w:val="99"/>
    <w:semiHidden/>
    <w:unhideWhenUsed/>
    <w:rsid w:val="00771F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71FAE"/>
  </w:style>
  <w:style w:type="paragraph" w:styleId="Pidipagina">
    <w:name w:val="footer"/>
    <w:basedOn w:val="Normale"/>
    <w:link w:val="PidipaginaCarattere"/>
    <w:uiPriority w:val="99"/>
    <w:unhideWhenUsed/>
    <w:rsid w:val="00771F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FAE"/>
  </w:style>
</w:styles>
</file>

<file path=word/webSettings.xml><?xml version="1.0" encoding="utf-8"?>
<w:webSettings xmlns:r="http://schemas.openxmlformats.org/officeDocument/2006/relationships" xmlns:w="http://schemas.openxmlformats.org/wordprocessingml/2006/main">
  <w:divs>
    <w:div w:id="484010053">
      <w:bodyDiv w:val="1"/>
      <w:marLeft w:val="0"/>
      <w:marRight w:val="0"/>
      <w:marTop w:val="0"/>
      <w:marBottom w:val="0"/>
      <w:divBdr>
        <w:top w:val="none" w:sz="0" w:space="0" w:color="auto"/>
        <w:left w:val="none" w:sz="0" w:space="0" w:color="auto"/>
        <w:bottom w:val="none" w:sz="0" w:space="0" w:color="auto"/>
        <w:right w:val="none" w:sz="0" w:space="0" w:color="auto"/>
      </w:divBdr>
      <w:divsChild>
        <w:div w:id="2139297624">
          <w:marLeft w:val="0"/>
          <w:marRight w:val="0"/>
          <w:marTop w:val="0"/>
          <w:marBottom w:val="0"/>
          <w:divBdr>
            <w:top w:val="none" w:sz="0" w:space="0" w:color="auto"/>
            <w:left w:val="none" w:sz="0" w:space="0" w:color="auto"/>
            <w:bottom w:val="none" w:sz="0" w:space="0" w:color="auto"/>
            <w:right w:val="none" w:sz="0" w:space="0" w:color="auto"/>
          </w:divBdr>
          <w:divsChild>
            <w:div w:id="1148322009">
              <w:marLeft w:val="0"/>
              <w:marRight w:val="0"/>
              <w:marTop w:val="0"/>
              <w:marBottom w:val="0"/>
              <w:divBdr>
                <w:top w:val="none" w:sz="0" w:space="0" w:color="auto"/>
                <w:left w:val="none" w:sz="0" w:space="0" w:color="auto"/>
                <w:bottom w:val="none" w:sz="0" w:space="0" w:color="auto"/>
                <w:right w:val="none" w:sz="0" w:space="0" w:color="auto"/>
              </w:divBdr>
              <w:divsChild>
                <w:div w:id="2076050227">
                  <w:marLeft w:val="0"/>
                  <w:marRight w:val="0"/>
                  <w:marTop w:val="0"/>
                  <w:marBottom w:val="0"/>
                  <w:divBdr>
                    <w:top w:val="none" w:sz="0" w:space="0" w:color="auto"/>
                    <w:left w:val="none" w:sz="0" w:space="0" w:color="auto"/>
                    <w:bottom w:val="none" w:sz="0" w:space="0" w:color="auto"/>
                    <w:right w:val="none" w:sz="0" w:space="0" w:color="auto"/>
                  </w:divBdr>
                  <w:divsChild>
                    <w:div w:id="118381311">
                      <w:marLeft w:val="0"/>
                      <w:marRight w:val="0"/>
                      <w:marTop w:val="0"/>
                      <w:marBottom w:val="0"/>
                      <w:divBdr>
                        <w:top w:val="none" w:sz="0" w:space="0" w:color="auto"/>
                        <w:left w:val="none" w:sz="0" w:space="0" w:color="auto"/>
                        <w:bottom w:val="none" w:sz="0" w:space="0" w:color="auto"/>
                        <w:right w:val="none" w:sz="0" w:space="0" w:color="auto"/>
                      </w:divBdr>
                      <w:divsChild>
                        <w:div w:id="3138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0518">
          <w:marLeft w:val="0"/>
          <w:marRight w:val="0"/>
          <w:marTop w:val="0"/>
          <w:marBottom w:val="0"/>
          <w:divBdr>
            <w:top w:val="none" w:sz="0" w:space="0" w:color="auto"/>
            <w:left w:val="none" w:sz="0" w:space="0" w:color="auto"/>
            <w:bottom w:val="none" w:sz="0" w:space="0" w:color="auto"/>
            <w:right w:val="none" w:sz="0" w:space="0" w:color="auto"/>
          </w:divBdr>
          <w:divsChild>
            <w:div w:id="1658605948">
              <w:marLeft w:val="0"/>
              <w:marRight w:val="0"/>
              <w:marTop w:val="0"/>
              <w:marBottom w:val="0"/>
              <w:divBdr>
                <w:top w:val="none" w:sz="0" w:space="0" w:color="auto"/>
                <w:left w:val="none" w:sz="0" w:space="0" w:color="auto"/>
                <w:bottom w:val="none" w:sz="0" w:space="0" w:color="auto"/>
                <w:right w:val="none" w:sz="0" w:space="0" w:color="auto"/>
              </w:divBdr>
              <w:divsChild>
                <w:div w:id="1350449185">
                  <w:marLeft w:val="0"/>
                  <w:marRight w:val="0"/>
                  <w:marTop w:val="0"/>
                  <w:marBottom w:val="0"/>
                  <w:divBdr>
                    <w:top w:val="none" w:sz="0" w:space="0" w:color="auto"/>
                    <w:left w:val="none" w:sz="0" w:space="0" w:color="auto"/>
                    <w:bottom w:val="none" w:sz="0" w:space="0" w:color="auto"/>
                    <w:right w:val="none" w:sz="0" w:space="0" w:color="auto"/>
                  </w:divBdr>
                  <w:divsChild>
                    <w:div w:id="1280911411">
                      <w:marLeft w:val="0"/>
                      <w:marRight w:val="0"/>
                      <w:marTop w:val="0"/>
                      <w:marBottom w:val="0"/>
                      <w:divBdr>
                        <w:top w:val="none" w:sz="0" w:space="0" w:color="auto"/>
                        <w:left w:val="none" w:sz="0" w:space="0" w:color="auto"/>
                        <w:bottom w:val="none" w:sz="0" w:space="0" w:color="auto"/>
                        <w:right w:val="none" w:sz="0" w:space="0" w:color="auto"/>
                      </w:divBdr>
                      <w:divsChild>
                        <w:div w:id="3514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241968">
      <w:bodyDiv w:val="1"/>
      <w:marLeft w:val="0"/>
      <w:marRight w:val="0"/>
      <w:marTop w:val="0"/>
      <w:marBottom w:val="0"/>
      <w:divBdr>
        <w:top w:val="none" w:sz="0" w:space="0" w:color="auto"/>
        <w:left w:val="none" w:sz="0" w:space="0" w:color="auto"/>
        <w:bottom w:val="none" w:sz="0" w:space="0" w:color="auto"/>
        <w:right w:val="none" w:sz="0" w:space="0" w:color="auto"/>
      </w:divBdr>
    </w:div>
    <w:div w:id="1289045930">
      <w:bodyDiv w:val="1"/>
      <w:marLeft w:val="0"/>
      <w:marRight w:val="0"/>
      <w:marTop w:val="0"/>
      <w:marBottom w:val="0"/>
      <w:divBdr>
        <w:top w:val="none" w:sz="0" w:space="0" w:color="auto"/>
        <w:left w:val="none" w:sz="0" w:space="0" w:color="auto"/>
        <w:bottom w:val="none" w:sz="0" w:space="0" w:color="auto"/>
        <w:right w:val="none" w:sz="0" w:space="0" w:color="auto"/>
      </w:divBdr>
    </w:div>
    <w:div w:id="1768842375">
      <w:bodyDiv w:val="1"/>
      <w:marLeft w:val="0"/>
      <w:marRight w:val="0"/>
      <w:marTop w:val="0"/>
      <w:marBottom w:val="0"/>
      <w:divBdr>
        <w:top w:val="none" w:sz="0" w:space="0" w:color="auto"/>
        <w:left w:val="none" w:sz="0" w:space="0" w:color="auto"/>
        <w:bottom w:val="none" w:sz="0" w:space="0" w:color="auto"/>
        <w:right w:val="none" w:sz="0" w:space="0" w:color="auto"/>
      </w:divBdr>
    </w:div>
    <w:div w:id="191990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salmo+62&amp;client=firefox-b-d&amp;sxsrf=AJOqlzXW49wog1TIdkhsy_-2HELDmjhYYw:1675543809424&amp;source=lnms&amp;tbm=vid&amp;sa=X&amp;ved=2ahUKEwi_ycOM3_z8AhXJSfEDHWw0CM8Q_AUoAXoECAEQAw&amp;biw=1366&amp;bih=615&amp;dpr=1" TargetMode="External"/><Relationship Id="rId3" Type="http://schemas.openxmlformats.org/officeDocument/2006/relationships/settings" Target="settings.xml"/><Relationship Id="rId7" Type="http://schemas.openxmlformats.org/officeDocument/2006/relationships/hyperlink" Target="https://www.google.com/search?q=canti+sulla+giustizia&amp;client=firefox-b-d&amp;biw=1366&amp;bih=615&amp;tbm=vid&amp;sxsrf=AJOqlzVg20rpZdo9Q3Wt15c-pftLyqR5DA%3A1675785344688&amp;ei=gHTiY7PMKaOMxc8P5-mmgA4&amp;ved=0ahUKEwizjMLx4oP9AhUjRvEDHee0CeAQ4dUDCAw&amp;uact=5&amp;oq=canti+sulla+giustizia&amp;gs_lcp=Cg1nd3Mtd2l6LXZpZGVvEAMyBggAEBYQHjIGCAAQFhAeMgYIABAWEB4yBggAEBYQHjIGCAAQFhAeOgQIIxAnOgUIABCABDoLCAAQgAQQsQMQgwE6BAgAEEM6CggAELEDEIMBEAo6CAgAELEDEIMBOggIABCABBCxAzoHCAAQsQMQQzoKCAAQsQMQgwEQQzoKCAAQgAQQFBCHAjoICAAQFhAeEApQ0wxYqBxggR5oAHAAeACAAWuIAb8NkgEEMTkuM5gBAKABAcABAQ&amp;sclient=gws-wiz-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1776</Words>
  <Characters>10129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9</cp:revision>
  <cp:lastPrinted>2023-02-07T19:44:00Z</cp:lastPrinted>
  <dcterms:created xsi:type="dcterms:W3CDTF">2023-02-04T20:25:00Z</dcterms:created>
  <dcterms:modified xsi:type="dcterms:W3CDTF">2023-02-07T21:33:00Z</dcterms:modified>
</cp:coreProperties>
</file>